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B3" w:rsidRPr="00E52A89" w:rsidRDefault="003930B3" w:rsidP="0075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2551" w:rsidRPr="00E52A89" w:rsidRDefault="005E2551" w:rsidP="007529AD">
      <w:pPr>
        <w:spacing w:after="0" w:line="240" w:lineRule="auto"/>
        <w:rPr>
          <w:rFonts w:ascii="Times New Roman" w:hAnsi="Times New Roman" w:cs="Times New Roman"/>
          <w:b/>
        </w:rPr>
      </w:pPr>
    </w:p>
    <w:p w:rsidR="00342562" w:rsidRPr="00E52A89" w:rsidRDefault="00342562" w:rsidP="007529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Приложение 1</w:t>
      </w:r>
    </w:p>
    <w:p w:rsidR="00342562" w:rsidRPr="00E52A89" w:rsidRDefault="00342562" w:rsidP="007529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к приказу управление образования</w:t>
      </w:r>
    </w:p>
    <w:p w:rsidR="00411240" w:rsidRPr="00E52A89" w:rsidRDefault="00411240" w:rsidP="00752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E52A89">
        <w:rPr>
          <w:rFonts w:ascii="Times New Roman" w:eastAsia="Times New Roman" w:hAnsi="Times New Roman" w:cs="Times New Roman"/>
          <w:b/>
        </w:rPr>
        <w:t>Положение</w:t>
      </w:r>
    </w:p>
    <w:p w:rsidR="00411240" w:rsidRPr="00E52A89" w:rsidRDefault="00342562" w:rsidP="00752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2A89">
        <w:rPr>
          <w:rFonts w:ascii="Times New Roman" w:eastAsia="Times New Roman" w:hAnsi="Times New Roman" w:cs="Times New Roman"/>
          <w:b/>
        </w:rPr>
        <w:t xml:space="preserve">о  </w:t>
      </w:r>
      <w:r w:rsidRPr="00E52A89">
        <w:rPr>
          <w:rFonts w:ascii="Times New Roman" w:eastAsia="Times New Roman" w:hAnsi="Times New Roman" w:cs="Times New Roman"/>
          <w:b/>
          <w:lang w:val="en-US"/>
        </w:rPr>
        <w:t>V</w:t>
      </w:r>
      <w:r w:rsidR="005E2551" w:rsidRPr="00E52A89">
        <w:rPr>
          <w:rFonts w:ascii="Times New Roman" w:eastAsia="Times New Roman" w:hAnsi="Times New Roman" w:cs="Times New Roman"/>
          <w:b/>
        </w:rPr>
        <w:t xml:space="preserve"> </w:t>
      </w:r>
      <w:r w:rsidR="00411240" w:rsidRPr="00E52A89">
        <w:rPr>
          <w:rFonts w:ascii="Times New Roman" w:eastAsia="Times New Roman" w:hAnsi="Times New Roman" w:cs="Times New Roman"/>
          <w:b/>
        </w:rPr>
        <w:t>городской междисциплинарной научно-практической конференции</w:t>
      </w:r>
    </w:p>
    <w:p w:rsidR="00411240" w:rsidRPr="00E52A89" w:rsidRDefault="00411240" w:rsidP="00752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2A89">
        <w:rPr>
          <w:rFonts w:ascii="Times New Roman" w:eastAsia="Times New Roman" w:hAnsi="Times New Roman" w:cs="Times New Roman"/>
          <w:b/>
        </w:rPr>
        <w:t>«Шаг в науку»</w:t>
      </w:r>
    </w:p>
    <w:p w:rsidR="00411240" w:rsidRPr="00E52A89" w:rsidRDefault="00411240" w:rsidP="00752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11240" w:rsidRPr="00E52A89" w:rsidRDefault="00411240" w:rsidP="00752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52A89">
        <w:rPr>
          <w:rFonts w:ascii="Times New Roman" w:eastAsia="Times New Roman" w:hAnsi="Times New Roman" w:cs="Times New Roman"/>
          <w:b/>
        </w:rPr>
        <w:t xml:space="preserve">1. Общие положения. </w:t>
      </w:r>
    </w:p>
    <w:p w:rsidR="00411240" w:rsidRPr="00E52A89" w:rsidRDefault="00411240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1.1. Городская  междисциплинарная научно-практическая конференция «Шаг в науку» (далее  МНПК) проводится один раз в год, является итогом исследовательской деятельности учащихся в различных областях науки.</w:t>
      </w:r>
    </w:p>
    <w:p w:rsidR="00411240" w:rsidRPr="00E52A89" w:rsidRDefault="00411240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1.2.  МНПК проводится управлением образования администрации города Хабаровска, МАУ «Центр развития образования», при участии Дальневосточного государственн</w:t>
      </w:r>
      <w:r w:rsidR="005E2551" w:rsidRPr="00E52A89">
        <w:rPr>
          <w:rFonts w:ascii="Times New Roman" w:eastAsia="Times New Roman" w:hAnsi="Times New Roman" w:cs="Times New Roman"/>
        </w:rPr>
        <w:t>ого гуманитарного университета, Тихоокеанского государственного университета, Дальневосточного государственно</w:t>
      </w:r>
      <w:r w:rsidR="00D55A79" w:rsidRPr="00E52A89">
        <w:rPr>
          <w:rFonts w:ascii="Times New Roman" w:eastAsia="Times New Roman" w:hAnsi="Times New Roman" w:cs="Times New Roman"/>
        </w:rPr>
        <w:t>го университета путей сообщения, Хабаровского технологического колледжа.</w:t>
      </w:r>
    </w:p>
    <w:p w:rsidR="00411240" w:rsidRPr="00E52A89" w:rsidRDefault="00411240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1240" w:rsidRPr="00E52A89" w:rsidRDefault="00411240" w:rsidP="00752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52A89">
        <w:rPr>
          <w:rFonts w:ascii="Times New Roman" w:eastAsia="Times New Roman" w:hAnsi="Times New Roman" w:cs="Times New Roman"/>
          <w:b/>
        </w:rPr>
        <w:t>2. Цели  и задачи МНПК.</w:t>
      </w:r>
    </w:p>
    <w:p w:rsidR="00411240" w:rsidRPr="00E52A89" w:rsidRDefault="00411240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2.1.  Цель МНПК:</w:t>
      </w:r>
    </w:p>
    <w:p w:rsidR="00411240" w:rsidRPr="00E52A89" w:rsidRDefault="00411240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2.1.1. Привлечение учащихся общеобразовательных учреждений всех видов и типов к научно-исследовательской деятельности в различных областях науки.</w:t>
      </w:r>
    </w:p>
    <w:p w:rsidR="00411240" w:rsidRPr="00E52A89" w:rsidRDefault="00411240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2.1.2. Активизация деятельности школьных научных обществ учащихся.</w:t>
      </w:r>
    </w:p>
    <w:p w:rsidR="00411240" w:rsidRPr="00E52A89" w:rsidRDefault="00411240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2.2. Задачи МНПК:</w:t>
      </w:r>
    </w:p>
    <w:p w:rsidR="00411240" w:rsidRPr="00E52A89" w:rsidRDefault="00411240" w:rsidP="007529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 xml:space="preserve">развитие мотивации учащихся и педагогов к научно-исследовательской деятельности; </w:t>
      </w:r>
    </w:p>
    <w:p w:rsidR="00411240" w:rsidRPr="00E52A89" w:rsidRDefault="00411240" w:rsidP="007529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поддержка одаренных детей;</w:t>
      </w:r>
    </w:p>
    <w:p w:rsidR="00411240" w:rsidRPr="00E52A89" w:rsidRDefault="00411240" w:rsidP="007529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создание условий для формирования творческой личности, обладающей навыками самостоятельной научно-исследовательской деятельности;</w:t>
      </w:r>
    </w:p>
    <w:p w:rsidR="00411240" w:rsidRPr="00E52A89" w:rsidRDefault="00411240" w:rsidP="007529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систематизация и углубление знаний учащихся в различных областях науки;</w:t>
      </w:r>
    </w:p>
    <w:p w:rsidR="00411240" w:rsidRPr="00E52A89" w:rsidRDefault="00411240" w:rsidP="007529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обмен опытом в научно-исследовательской работе;</w:t>
      </w:r>
    </w:p>
    <w:p w:rsidR="00411240" w:rsidRPr="00E52A89" w:rsidRDefault="00411240" w:rsidP="007529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ознакомление с современными достижениями в различных областях наук;</w:t>
      </w:r>
    </w:p>
    <w:p w:rsidR="00411240" w:rsidRPr="00E52A89" w:rsidRDefault="00411240" w:rsidP="007529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создание условий для творческого сотрудничества учащихся, педагогов;</w:t>
      </w:r>
    </w:p>
    <w:p w:rsidR="00411240" w:rsidRPr="00E52A89" w:rsidRDefault="00411240" w:rsidP="007529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повышение  профессионального уровня педагогов по развитию навыков исследовательской деятельности учащихся.</w:t>
      </w:r>
    </w:p>
    <w:p w:rsidR="00411240" w:rsidRPr="00E52A89" w:rsidRDefault="00411240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1240" w:rsidRPr="00E52A89" w:rsidRDefault="00411240" w:rsidP="00752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52A89">
        <w:rPr>
          <w:rFonts w:ascii="Times New Roman" w:eastAsia="Times New Roman" w:hAnsi="Times New Roman" w:cs="Times New Roman"/>
          <w:b/>
        </w:rPr>
        <w:t>3.Участники МНПК.</w:t>
      </w:r>
    </w:p>
    <w:p w:rsidR="00411240" w:rsidRPr="00E52A89" w:rsidRDefault="00411240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3.1. Участниками МНПК могут быть:</w:t>
      </w:r>
    </w:p>
    <w:p w:rsidR="00411240" w:rsidRPr="00E52A89" w:rsidRDefault="00411240" w:rsidP="007529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учащиеся 8-11 классов общеобразовательных</w:t>
      </w:r>
      <w:r w:rsidR="004B415F" w:rsidRPr="00E52A89">
        <w:rPr>
          <w:rFonts w:ascii="Times New Roman" w:eastAsia="Times New Roman" w:hAnsi="Times New Roman" w:cs="Times New Roman"/>
        </w:rPr>
        <w:t xml:space="preserve"> учреждений </w:t>
      </w:r>
      <w:r w:rsidRPr="00E52A89">
        <w:rPr>
          <w:rFonts w:ascii="Times New Roman" w:eastAsia="Times New Roman" w:hAnsi="Times New Roman" w:cs="Times New Roman"/>
        </w:rPr>
        <w:t>г. Хабаровска, ведущие исследовательскую деятельность;</w:t>
      </w:r>
    </w:p>
    <w:p w:rsidR="007856CD" w:rsidRPr="00E52A89" w:rsidRDefault="007856CD" w:rsidP="007529A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в секции техно</w:t>
      </w:r>
      <w:r w:rsidR="005B55FD" w:rsidRPr="00E52A89">
        <w:rPr>
          <w:rFonts w:ascii="Times New Roman" w:eastAsia="Times New Roman" w:hAnsi="Times New Roman" w:cs="Times New Roman"/>
        </w:rPr>
        <w:t>логии (выставка творческих проектов</w:t>
      </w:r>
      <w:r w:rsidRPr="00E52A89">
        <w:rPr>
          <w:rFonts w:ascii="Times New Roman" w:eastAsia="Times New Roman" w:hAnsi="Times New Roman" w:cs="Times New Roman"/>
        </w:rPr>
        <w:t>) учащиеся 7-11 классов;</w:t>
      </w:r>
    </w:p>
    <w:p w:rsidR="00411240" w:rsidRPr="00E52A89" w:rsidRDefault="00411240" w:rsidP="007529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в секции робототехники -  учащиеся 2-11 классов.</w:t>
      </w:r>
    </w:p>
    <w:p w:rsidR="00411240" w:rsidRPr="00E52A89" w:rsidRDefault="00411240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1240" w:rsidRPr="00E52A89" w:rsidRDefault="00411240" w:rsidP="00752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52A89">
        <w:rPr>
          <w:rFonts w:ascii="Times New Roman" w:eastAsia="Times New Roman" w:hAnsi="Times New Roman" w:cs="Times New Roman"/>
          <w:b/>
        </w:rPr>
        <w:t>4.  Оргкомитет МНПК.</w:t>
      </w:r>
    </w:p>
    <w:p w:rsidR="00411240" w:rsidRPr="00E52A89" w:rsidRDefault="00411240" w:rsidP="00752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4.1. Оргкомитет создается для проведения и организации МНПК.</w:t>
      </w:r>
    </w:p>
    <w:p w:rsidR="00411240" w:rsidRPr="00E52A89" w:rsidRDefault="00411240" w:rsidP="00752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4.2. Состав оргкомитета МНПК утверждается приказом управления образования администрации города Хабаровска.</w:t>
      </w:r>
    </w:p>
    <w:p w:rsidR="00411240" w:rsidRPr="00E52A89" w:rsidRDefault="00411240" w:rsidP="00752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 xml:space="preserve">4.3. Оргкомитет разрабатывает программу конференции, формирует списки участников, утверждает состав экспертной комиссии и жюри, организует награждение победителей. </w:t>
      </w:r>
    </w:p>
    <w:p w:rsidR="00411240" w:rsidRPr="00E52A89" w:rsidRDefault="00411240" w:rsidP="00752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1240" w:rsidRPr="00E52A89" w:rsidRDefault="00411240" w:rsidP="00752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52A89">
        <w:rPr>
          <w:rFonts w:ascii="Times New Roman" w:eastAsia="Times New Roman" w:hAnsi="Times New Roman" w:cs="Times New Roman"/>
          <w:b/>
        </w:rPr>
        <w:t>5. Экс</w:t>
      </w:r>
      <w:r w:rsidR="004B415F" w:rsidRPr="00E52A89">
        <w:rPr>
          <w:rFonts w:ascii="Times New Roman" w:eastAsia="Times New Roman" w:hAnsi="Times New Roman" w:cs="Times New Roman"/>
          <w:b/>
        </w:rPr>
        <w:t xml:space="preserve">пертная комиссия </w:t>
      </w:r>
      <w:r w:rsidRPr="00E52A89">
        <w:rPr>
          <w:rFonts w:ascii="Times New Roman" w:eastAsia="Times New Roman" w:hAnsi="Times New Roman" w:cs="Times New Roman"/>
          <w:b/>
        </w:rPr>
        <w:t>МНПК.</w:t>
      </w:r>
    </w:p>
    <w:p w:rsidR="00411240" w:rsidRPr="00E52A89" w:rsidRDefault="00411240" w:rsidP="00752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5.1. Экспертная комиссия утверждается для:</w:t>
      </w:r>
    </w:p>
    <w:p w:rsidR="00411240" w:rsidRPr="00E52A89" w:rsidRDefault="00411240" w:rsidP="007529AD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осуществления экспертизы и отбора исследовательских работ для защиты на секционных заседаниях;</w:t>
      </w:r>
    </w:p>
    <w:p w:rsidR="004B415F" w:rsidRPr="00E52A89" w:rsidRDefault="004B415F" w:rsidP="007529A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 xml:space="preserve">5.2. В состав экспертной комиссии входят  специалисты МАУ «Центр развития образования», преподаватели образовательных организаций </w:t>
      </w:r>
      <w:r w:rsidR="00F64170" w:rsidRPr="00E52A89">
        <w:rPr>
          <w:rFonts w:ascii="Times New Roman" w:eastAsia="Times New Roman" w:hAnsi="Times New Roman" w:cs="Times New Roman"/>
        </w:rPr>
        <w:t xml:space="preserve"> </w:t>
      </w:r>
      <w:r w:rsidRPr="00E52A89">
        <w:rPr>
          <w:rFonts w:ascii="Times New Roman" w:eastAsia="Times New Roman" w:hAnsi="Times New Roman" w:cs="Times New Roman"/>
        </w:rPr>
        <w:t>г. Хабаровска.</w:t>
      </w:r>
    </w:p>
    <w:p w:rsidR="004B415F" w:rsidRPr="00E52A89" w:rsidRDefault="004B415F" w:rsidP="007529A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5.3. Функции экспертной комиссии:</w:t>
      </w:r>
    </w:p>
    <w:p w:rsidR="004B415F" w:rsidRPr="00E52A89" w:rsidRDefault="004B415F" w:rsidP="007529A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5.3.1. Проверка представленных работ участников в соответствии с критериями</w:t>
      </w:r>
    </w:p>
    <w:p w:rsidR="00A73F06" w:rsidRPr="00E52A89" w:rsidRDefault="00A73F06" w:rsidP="007529A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5.3.2. Определение состава участников для секционного заседания по предметным областям.</w:t>
      </w:r>
    </w:p>
    <w:p w:rsidR="00A73F06" w:rsidRPr="00E52A89" w:rsidRDefault="00A73F06" w:rsidP="007529A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5.3.3. Член экспертной комиссии не может</w:t>
      </w:r>
      <w:r w:rsidR="00334C56" w:rsidRPr="00E52A89">
        <w:rPr>
          <w:rFonts w:ascii="Times New Roman" w:eastAsia="Times New Roman" w:hAnsi="Times New Roman" w:cs="Times New Roman"/>
        </w:rPr>
        <w:t xml:space="preserve"> являться научным руководителем проверяемой работы.</w:t>
      </w:r>
    </w:p>
    <w:p w:rsidR="00A73F06" w:rsidRPr="00E52A89" w:rsidRDefault="00A73F06" w:rsidP="007529A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 xml:space="preserve">5.3.4. </w:t>
      </w:r>
      <w:r w:rsidR="00B7155B" w:rsidRPr="00E52A89">
        <w:rPr>
          <w:rFonts w:ascii="Times New Roman" w:eastAsia="Times New Roman" w:hAnsi="Times New Roman" w:cs="Times New Roman"/>
        </w:rPr>
        <w:t>Ежегодно состав комиссии обновляется на 25%</w:t>
      </w:r>
      <w:r w:rsidRPr="00E52A89">
        <w:rPr>
          <w:rFonts w:ascii="Times New Roman" w:eastAsia="Times New Roman" w:hAnsi="Times New Roman" w:cs="Times New Roman"/>
        </w:rPr>
        <w:t>.</w:t>
      </w:r>
    </w:p>
    <w:p w:rsidR="005B10E5" w:rsidRPr="00E52A89" w:rsidRDefault="005B10E5" w:rsidP="00752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52A89">
        <w:rPr>
          <w:rFonts w:ascii="Times New Roman" w:eastAsia="Times New Roman" w:hAnsi="Times New Roman" w:cs="Times New Roman"/>
          <w:b/>
        </w:rPr>
        <w:t>6. Члены жюри  МНПК.</w:t>
      </w:r>
    </w:p>
    <w:p w:rsidR="005B10E5" w:rsidRPr="00E52A89" w:rsidRDefault="005B10E5" w:rsidP="00752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lastRenderedPageBreak/>
        <w:t>6.1. В состав членов жюри входят специалисты МАУ «Центр развития образования», преподаватели высших, средних  учебных заведений г. Хабаровска.</w:t>
      </w:r>
    </w:p>
    <w:p w:rsidR="005B10E5" w:rsidRPr="00E52A89" w:rsidRDefault="005B10E5" w:rsidP="007529A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6.2. Функции членов жюри:</w:t>
      </w:r>
    </w:p>
    <w:p w:rsidR="00411240" w:rsidRPr="00E52A89" w:rsidRDefault="005B10E5" w:rsidP="007529A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6.2.1. Определение победителей и призеров в соответствии с секционным направлением</w:t>
      </w:r>
      <w:r w:rsidR="00411240" w:rsidRPr="00E52A89">
        <w:rPr>
          <w:rFonts w:ascii="Times New Roman" w:eastAsia="Times New Roman" w:hAnsi="Times New Roman" w:cs="Times New Roman"/>
        </w:rPr>
        <w:t>.</w:t>
      </w:r>
    </w:p>
    <w:p w:rsidR="00411240" w:rsidRPr="00E52A89" w:rsidRDefault="00411240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1240" w:rsidRPr="00E52A89" w:rsidRDefault="005B10E5" w:rsidP="00752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52A89">
        <w:rPr>
          <w:rFonts w:ascii="Times New Roman" w:eastAsia="Times New Roman" w:hAnsi="Times New Roman" w:cs="Times New Roman"/>
          <w:b/>
        </w:rPr>
        <w:t>7</w:t>
      </w:r>
      <w:r w:rsidR="00D33AD0" w:rsidRPr="00E52A89">
        <w:rPr>
          <w:rFonts w:ascii="Times New Roman" w:eastAsia="Times New Roman" w:hAnsi="Times New Roman" w:cs="Times New Roman"/>
          <w:b/>
        </w:rPr>
        <w:t>. Порядок проведения конференции</w:t>
      </w:r>
    </w:p>
    <w:p w:rsidR="00411240" w:rsidRPr="00E52A89" w:rsidRDefault="005B10E5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7</w:t>
      </w:r>
      <w:r w:rsidR="00411240" w:rsidRPr="00E52A89">
        <w:rPr>
          <w:rFonts w:ascii="Times New Roman" w:eastAsia="Times New Roman" w:hAnsi="Times New Roman" w:cs="Times New Roman"/>
        </w:rPr>
        <w:t>.1. МНПК проводится в 2 этапа: школьный, муниципальный</w:t>
      </w:r>
      <w:r w:rsidR="00B7155B" w:rsidRPr="00E52A89">
        <w:rPr>
          <w:rFonts w:ascii="Times New Roman" w:eastAsia="Times New Roman" w:hAnsi="Times New Roman" w:cs="Times New Roman"/>
        </w:rPr>
        <w:t xml:space="preserve"> (очный, заочный туры)</w:t>
      </w:r>
      <w:r w:rsidR="00411240" w:rsidRPr="00E52A89">
        <w:rPr>
          <w:rFonts w:ascii="Times New Roman" w:eastAsia="Times New Roman" w:hAnsi="Times New Roman" w:cs="Times New Roman"/>
        </w:rPr>
        <w:t>.</w:t>
      </w:r>
    </w:p>
    <w:p w:rsidR="00411240" w:rsidRPr="00E52A89" w:rsidRDefault="005B10E5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7</w:t>
      </w:r>
      <w:r w:rsidR="00411240" w:rsidRPr="00E52A89">
        <w:rPr>
          <w:rFonts w:ascii="Times New Roman" w:eastAsia="Times New Roman" w:hAnsi="Times New Roman" w:cs="Times New Roman"/>
        </w:rPr>
        <w:t>.2. На школьном этапе могут проводиться те же секции, что и на муниципальном.</w:t>
      </w:r>
    </w:p>
    <w:p w:rsidR="00411240" w:rsidRPr="00E52A89" w:rsidRDefault="005B10E5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7</w:t>
      </w:r>
      <w:r w:rsidR="00411240" w:rsidRPr="00E52A89">
        <w:rPr>
          <w:rFonts w:ascii="Times New Roman" w:eastAsia="Times New Roman" w:hAnsi="Times New Roman" w:cs="Times New Roman"/>
        </w:rPr>
        <w:t>.3. Оценка  работ членами жюри школьного этапа осуществляется на основании критер</w:t>
      </w:r>
      <w:r w:rsidR="00352F67" w:rsidRPr="00E52A89">
        <w:rPr>
          <w:rFonts w:ascii="Times New Roman" w:eastAsia="Times New Roman" w:hAnsi="Times New Roman" w:cs="Times New Roman"/>
        </w:rPr>
        <w:t xml:space="preserve">иев, представленных в </w:t>
      </w:r>
      <w:r w:rsidR="003433FE" w:rsidRPr="00E52A89">
        <w:rPr>
          <w:rFonts w:ascii="Times New Roman" w:eastAsia="Times New Roman" w:hAnsi="Times New Roman" w:cs="Times New Roman"/>
        </w:rPr>
        <w:t xml:space="preserve">Таблице </w:t>
      </w:r>
      <w:r w:rsidR="001B0B7F" w:rsidRPr="00E52A89">
        <w:rPr>
          <w:rFonts w:ascii="Times New Roman" w:eastAsia="Times New Roman" w:hAnsi="Times New Roman" w:cs="Times New Roman"/>
        </w:rPr>
        <w:t>4-5</w:t>
      </w:r>
      <w:r w:rsidR="003433FE" w:rsidRPr="00E52A89">
        <w:rPr>
          <w:rFonts w:ascii="Times New Roman" w:eastAsia="Times New Roman" w:hAnsi="Times New Roman" w:cs="Times New Roman"/>
        </w:rPr>
        <w:t>; критерии оценивания выставку</w:t>
      </w:r>
      <w:r w:rsidR="001B0B7F" w:rsidRPr="00E52A89">
        <w:rPr>
          <w:rFonts w:ascii="Times New Roman" w:eastAsia="Times New Roman" w:hAnsi="Times New Roman" w:cs="Times New Roman"/>
        </w:rPr>
        <w:t xml:space="preserve"> творческих проектов </w:t>
      </w:r>
      <w:r w:rsidR="003433FE" w:rsidRPr="00E52A89">
        <w:rPr>
          <w:rFonts w:ascii="Times New Roman" w:eastAsia="Times New Roman" w:hAnsi="Times New Roman" w:cs="Times New Roman"/>
        </w:rPr>
        <w:t xml:space="preserve"> в Т</w:t>
      </w:r>
      <w:r w:rsidR="001B0B7F" w:rsidRPr="00E52A89">
        <w:rPr>
          <w:rFonts w:ascii="Times New Roman" w:eastAsia="Times New Roman" w:hAnsi="Times New Roman" w:cs="Times New Roman"/>
        </w:rPr>
        <w:t>аблице 6-7</w:t>
      </w:r>
      <w:r w:rsidR="003433FE" w:rsidRPr="00E52A89">
        <w:rPr>
          <w:rFonts w:ascii="Times New Roman" w:eastAsia="Times New Roman" w:hAnsi="Times New Roman" w:cs="Times New Roman"/>
        </w:rPr>
        <w:t>.</w:t>
      </w:r>
    </w:p>
    <w:p w:rsidR="00411240" w:rsidRPr="00E52A89" w:rsidRDefault="005B10E5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7</w:t>
      </w:r>
      <w:r w:rsidR="00411240" w:rsidRPr="00E52A89">
        <w:rPr>
          <w:rFonts w:ascii="Times New Roman" w:eastAsia="Times New Roman" w:hAnsi="Times New Roman" w:cs="Times New Roman"/>
        </w:rPr>
        <w:t>.4. К муниципальному этапу допускаются работы учащихся, набравшие не менее 60% от максимального количества балов.</w:t>
      </w:r>
    </w:p>
    <w:p w:rsidR="00411240" w:rsidRPr="00E52A89" w:rsidRDefault="005B10E5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7</w:t>
      </w:r>
      <w:r w:rsidR="00411240" w:rsidRPr="00E52A89">
        <w:rPr>
          <w:rFonts w:ascii="Times New Roman" w:eastAsia="Times New Roman" w:hAnsi="Times New Roman" w:cs="Times New Roman"/>
        </w:rPr>
        <w:t>.5. Заявки на участие в МНПК представляются  в оргкомитет. В пакет заявки входят следующие документы:</w:t>
      </w:r>
    </w:p>
    <w:p w:rsidR="00411240" w:rsidRPr="00E52A89" w:rsidRDefault="00411240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- отчет о проведении школьного этапа</w:t>
      </w:r>
      <w:r w:rsidR="007856CD" w:rsidRPr="00E52A89">
        <w:rPr>
          <w:rFonts w:ascii="Times New Roman" w:eastAsia="Times New Roman" w:hAnsi="Times New Roman" w:cs="Times New Roman"/>
        </w:rPr>
        <w:t xml:space="preserve"> -  </w:t>
      </w:r>
      <w:r w:rsidRPr="00E52A89">
        <w:rPr>
          <w:rFonts w:ascii="Times New Roman" w:eastAsia="Times New Roman" w:hAnsi="Times New Roman" w:cs="Times New Roman"/>
        </w:rPr>
        <w:t>программа,</w:t>
      </w:r>
      <w:r w:rsidR="005E2551" w:rsidRPr="00E52A89">
        <w:rPr>
          <w:rFonts w:ascii="Times New Roman" w:eastAsia="Times New Roman" w:hAnsi="Times New Roman" w:cs="Times New Roman"/>
        </w:rPr>
        <w:t xml:space="preserve"> статистический отчет</w:t>
      </w:r>
      <w:r w:rsidR="007856CD" w:rsidRPr="00E52A89">
        <w:rPr>
          <w:rFonts w:ascii="Times New Roman" w:eastAsia="Times New Roman" w:hAnsi="Times New Roman" w:cs="Times New Roman"/>
        </w:rPr>
        <w:t xml:space="preserve"> </w:t>
      </w:r>
      <w:r w:rsidR="001B0B7F" w:rsidRPr="00E52A89">
        <w:rPr>
          <w:rFonts w:ascii="Times New Roman" w:eastAsia="Times New Roman" w:hAnsi="Times New Roman" w:cs="Times New Roman"/>
        </w:rPr>
        <w:t>(форма отчета в таблице 1</w:t>
      </w:r>
      <w:r w:rsidR="007856CD" w:rsidRPr="00E52A89">
        <w:rPr>
          <w:rFonts w:ascii="Times New Roman" w:eastAsia="Times New Roman" w:hAnsi="Times New Roman" w:cs="Times New Roman"/>
        </w:rPr>
        <w:t>)</w:t>
      </w:r>
      <w:r w:rsidRPr="00E52A89">
        <w:rPr>
          <w:rFonts w:ascii="Times New Roman" w:eastAsia="Times New Roman" w:hAnsi="Times New Roman" w:cs="Times New Roman"/>
        </w:rPr>
        <w:t>;</w:t>
      </w:r>
    </w:p>
    <w:p w:rsidR="00411240" w:rsidRPr="00E52A89" w:rsidRDefault="00411240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- заявка на участие в</w:t>
      </w:r>
      <w:r w:rsidR="002F1DB2" w:rsidRPr="00E52A89">
        <w:rPr>
          <w:rFonts w:ascii="Times New Roman" w:eastAsia="Times New Roman" w:hAnsi="Times New Roman" w:cs="Times New Roman"/>
        </w:rPr>
        <w:t xml:space="preserve"> муниципальном этапе (т</w:t>
      </w:r>
      <w:r w:rsidR="00352F67" w:rsidRPr="00E52A89">
        <w:rPr>
          <w:rFonts w:ascii="Times New Roman" w:eastAsia="Times New Roman" w:hAnsi="Times New Roman" w:cs="Times New Roman"/>
        </w:rPr>
        <w:t>аблица</w:t>
      </w:r>
      <w:r w:rsidR="001B0B7F" w:rsidRPr="00E52A89">
        <w:rPr>
          <w:rFonts w:ascii="Times New Roman" w:eastAsia="Times New Roman" w:hAnsi="Times New Roman" w:cs="Times New Roman"/>
        </w:rPr>
        <w:t xml:space="preserve"> 2</w:t>
      </w:r>
      <w:r w:rsidRPr="00E52A89">
        <w:rPr>
          <w:rFonts w:ascii="Times New Roman" w:eastAsia="Times New Roman" w:hAnsi="Times New Roman" w:cs="Times New Roman"/>
        </w:rPr>
        <w:t>);</w:t>
      </w:r>
    </w:p>
    <w:p w:rsidR="00411240" w:rsidRPr="00E52A89" w:rsidRDefault="00411240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- протокол оценки раб</w:t>
      </w:r>
      <w:r w:rsidR="00352F67" w:rsidRPr="00E52A89">
        <w:rPr>
          <w:rFonts w:ascii="Times New Roman" w:eastAsia="Times New Roman" w:hAnsi="Times New Roman" w:cs="Times New Roman"/>
        </w:rPr>
        <w:t>от на школьн</w:t>
      </w:r>
      <w:r w:rsidR="002F1DB2" w:rsidRPr="00E52A89">
        <w:rPr>
          <w:rFonts w:ascii="Times New Roman" w:eastAsia="Times New Roman" w:hAnsi="Times New Roman" w:cs="Times New Roman"/>
        </w:rPr>
        <w:t>ом этапе (т</w:t>
      </w:r>
      <w:r w:rsidR="00352F67" w:rsidRPr="00E52A89">
        <w:rPr>
          <w:rFonts w:ascii="Times New Roman" w:eastAsia="Times New Roman" w:hAnsi="Times New Roman" w:cs="Times New Roman"/>
        </w:rPr>
        <w:t>аблица</w:t>
      </w:r>
      <w:r w:rsidR="001B0B7F" w:rsidRPr="00E52A89">
        <w:rPr>
          <w:rFonts w:ascii="Times New Roman" w:eastAsia="Times New Roman" w:hAnsi="Times New Roman" w:cs="Times New Roman"/>
        </w:rPr>
        <w:t xml:space="preserve"> 3</w:t>
      </w:r>
      <w:r w:rsidR="007F1199" w:rsidRPr="00E52A89">
        <w:rPr>
          <w:rFonts w:ascii="Times New Roman" w:eastAsia="Times New Roman" w:hAnsi="Times New Roman" w:cs="Times New Roman"/>
        </w:rPr>
        <w:t>);</w:t>
      </w:r>
    </w:p>
    <w:p w:rsidR="007F1199" w:rsidRPr="00E52A89" w:rsidRDefault="007F1199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- конкурсная работа (печатный, электронный  варианты).</w:t>
      </w:r>
    </w:p>
    <w:p w:rsidR="00D33AD0" w:rsidRPr="00E52A89" w:rsidRDefault="005B10E5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7.6</w:t>
      </w:r>
      <w:r w:rsidR="00D33AD0" w:rsidRPr="00E52A89">
        <w:rPr>
          <w:rFonts w:ascii="Times New Roman" w:eastAsia="Times New Roman" w:hAnsi="Times New Roman" w:cs="Times New Roman"/>
        </w:rPr>
        <w:t>. Муниципальный этап начинается с заочного тура. Оценка работ членами жюри осуществляется на основании крите</w:t>
      </w:r>
      <w:r w:rsidR="001B0B7F" w:rsidRPr="00E52A89">
        <w:rPr>
          <w:rFonts w:ascii="Times New Roman" w:eastAsia="Times New Roman" w:hAnsi="Times New Roman" w:cs="Times New Roman"/>
        </w:rPr>
        <w:t>риев, представленных в Таблицах 4-5, выставка творческих проектов – таблица 6-7</w:t>
      </w:r>
      <w:r w:rsidR="00D33AD0" w:rsidRPr="00E52A89">
        <w:rPr>
          <w:rFonts w:ascii="Times New Roman" w:eastAsia="Times New Roman" w:hAnsi="Times New Roman" w:cs="Times New Roman"/>
        </w:rPr>
        <w:t>.</w:t>
      </w:r>
    </w:p>
    <w:p w:rsidR="00D33AD0" w:rsidRPr="00E52A89" w:rsidRDefault="005B10E5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7.7</w:t>
      </w:r>
      <w:r w:rsidR="00D33AD0" w:rsidRPr="00E52A89">
        <w:rPr>
          <w:rFonts w:ascii="Times New Roman" w:eastAsia="Times New Roman" w:hAnsi="Times New Roman" w:cs="Times New Roman"/>
        </w:rPr>
        <w:t>. К очному туру допускаются работы, набравшие не менее 70 % от максимального количества баллов.</w:t>
      </w:r>
    </w:p>
    <w:p w:rsidR="00411240" w:rsidRPr="00E52A89" w:rsidRDefault="005B10E5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7.8</w:t>
      </w:r>
      <w:r w:rsidR="00D33AD0" w:rsidRPr="00E52A89">
        <w:rPr>
          <w:rFonts w:ascii="Times New Roman" w:eastAsia="Times New Roman" w:hAnsi="Times New Roman" w:cs="Times New Roman"/>
        </w:rPr>
        <w:t>. Второй этап (очный) муниципального тура представляет собой публичную защиту обучающимся выполненной исследовательской работы.</w:t>
      </w:r>
      <w:r w:rsidR="00A74346" w:rsidRPr="00E52A89">
        <w:rPr>
          <w:rFonts w:ascii="Times New Roman" w:eastAsia="Times New Roman" w:hAnsi="Times New Roman" w:cs="Times New Roman"/>
        </w:rPr>
        <w:t xml:space="preserve"> Победителем признается работа, набравшая наибольшее количество баллов. На секции определяются работы, занявшие 2 и 3 место. </w:t>
      </w:r>
      <w:r w:rsidR="00D33AD0" w:rsidRPr="00E52A89">
        <w:rPr>
          <w:rFonts w:ascii="Times New Roman" w:eastAsia="Times New Roman" w:hAnsi="Times New Roman" w:cs="Times New Roman"/>
        </w:rPr>
        <w:t xml:space="preserve"> </w:t>
      </w:r>
    </w:p>
    <w:p w:rsidR="00411240" w:rsidRPr="00E52A89" w:rsidRDefault="005B10E5" w:rsidP="00752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52A89">
        <w:rPr>
          <w:rFonts w:ascii="Times New Roman" w:eastAsia="Times New Roman" w:hAnsi="Times New Roman" w:cs="Times New Roman"/>
          <w:b/>
        </w:rPr>
        <w:t>8</w:t>
      </w:r>
      <w:r w:rsidR="00411240" w:rsidRPr="00E52A89">
        <w:rPr>
          <w:rFonts w:ascii="Times New Roman" w:eastAsia="Times New Roman" w:hAnsi="Times New Roman" w:cs="Times New Roman"/>
          <w:b/>
        </w:rPr>
        <w:t>. Сроки проведения МНПК.</w:t>
      </w:r>
    </w:p>
    <w:p w:rsidR="00B7155B" w:rsidRPr="00E52A89" w:rsidRDefault="000C3257" w:rsidP="00752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  <w:b/>
        </w:rPr>
        <w:t xml:space="preserve">1 этап </w:t>
      </w:r>
      <w:r w:rsidR="00B7155B" w:rsidRPr="00E52A89">
        <w:rPr>
          <w:rFonts w:ascii="Times New Roman" w:eastAsia="Times New Roman" w:hAnsi="Times New Roman" w:cs="Times New Roman"/>
          <w:b/>
        </w:rPr>
        <w:t xml:space="preserve">(школьный) </w:t>
      </w:r>
      <w:r w:rsidRPr="00E52A89">
        <w:rPr>
          <w:rFonts w:ascii="Times New Roman" w:eastAsia="Times New Roman" w:hAnsi="Times New Roman" w:cs="Times New Roman"/>
          <w:b/>
        </w:rPr>
        <w:t>– 23</w:t>
      </w:r>
      <w:r w:rsidR="005E2551" w:rsidRPr="00E52A89">
        <w:rPr>
          <w:rFonts w:ascii="Times New Roman" w:eastAsia="Times New Roman" w:hAnsi="Times New Roman" w:cs="Times New Roman"/>
          <w:b/>
        </w:rPr>
        <w:t>.03 – 31.03  2015</w:t>
      </w:r>
      <w:r w:rsidR="00411240" w:rsidRPr="00E52A89">
        <w:rPr>
          <w:rFonts w:ascii="Times New Roman" w:eastAsia="Times New Roman" w:hAnsi="Times New Roman" w:cs="Times New Roman"/>
          <w:b/>
        </w:rPr>
        <w:t xml:space="preserve"> г</w:t>
      </w:r>
      <w:r w:rsidR="00B7155B" w:rsidRPr="00E52A89">
        <w:rPr>
          <w:rFonts w:ascii="Times New Roman" w:eastAsia="Times New Roman" w:hAnsi="Times New Roman" w:cs="Times New Roman"/>
        </w:rPr>
        <w:t>. п</w:t>
      </w:r>
      <w:r w:rsidR="00411240" w:rsidRPr="00E52A89">
        <w:rPr>
          <w:rFonts w:ascii="Times New Roman" w:eastAsia="Times New Roman" w:hAnsi="Times New Roman" w:cs="Times New Roman"/>
        </w:rPr>
        <w:t>роходит в общеобразовательных учр</w:t>
      </w:r>
      <w:r w:rsidR="005E2551" w:rsidRPr="00E52A89">
        <w:rPr>
          <w:rFonts w:ascii="Times New Roman" w:eastAsia="Times New Roman" w:hAnsi="Times New Roman" w:cs="Times New Roman"/>
        </w:rPr>
        <w:t>ежден</w:t>
      </w:r>
      <w:r w:rsidR="00B7155B" w:rsidRPr="00E52A89">
        <w:rPr>
          <w:rFonts w:ascii="Times New Roman" w:eastAsia="Times New Roman" w:hAnsi="Times New Roman" w:cs="Times New Roman"/>
        </w:rPr>
        <w:t>иях;</w:t>
      </w:r>
    </w:p>
    <w:p w:rsidR="00B7155B" w:rsidRPr="00E52A89" w:rsidRDefault="00D46D86" w:rsidP="00752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  <w:b/>
        </w:rPr>
        <w:t>2 этап (муниципальный</w:t>
      </w:r>
      <w:r w:rsidR="00B7155B" w:rsidRPr="00E52A89">
        <w:rPr>
          <w:rFonts w:ascii="Times New Roman" w:eastAsia="Times New Roman" w:hAnsi="Times New Roman" w:cs="Times New Roman"/>
          <w:b/>
        </w:rPr>
        <w:t>)</w:t>
      </w:r>
      <w:r w:rsidR="00B7155B" w:rsidRPr="00E52A89">
        <w:rPr>
          <w:rFonts w:ascii="Times New Roman" w:eastAsia="Times New Roman" w:hAnsi="Times New Roman" w:cs="Times New Roman"/>
        </w:rPr>
        <w:t xml:space="preserve"> - </w:t>
      </w:r>
      <w:r w:rsidR="005E2551" w:rsidRPr="00E52A89">
        <w:rPr>
          <w:rFonts w:ascii="Times New Roman" w:eastAsia="Times New Roman" w:hAnsi="Times New Roman" w:cs="Times New Roman"/>
        </w:rPr>
        <w:t xml:space="preserve"> </w:t>
      </w:r>
    </w:p>
    <w:p w:rsidR="00B7155B" w:rsidRPr="00E52A89" w:rsidRDefault="00B7155B" w:rsidP="00752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  <w:b/>
        </w:rPr>
        <w:t>Заочный тур -</w:t>
      </w:r>
      <w:r w:rsidRPr="00E52A89">
        <w:rPr>
          <w:rFonts w:ascii="Times New Roman" w:eastAsia="Times New Roman" w:hAnsi="Times New Roman" w:cs="Times New Roman"/>
        </w:rPr>
        <w:t xml:space="preserve"> </w:t>
      </w:r>
      <w:r w:rsidR="000C3257" w:rsidRPr="00E52A89">
        <w:rPr>
          <w:rFonts w:ascii="Times New Roman" w:eastAsia="Times New Roman" w:hAnsi="Times New Roman" w:cs="Times New Roman"/>
          <w:b/>
        </w:rPr>
        <w:t>01-06</w:t>
      </w:r>
      <w:r w:rsidR="005E2551" w:rsidRPr="00E52A89">
        <w:rPr>
          <w:rFonts w:ascii="Times New Roman" w:eastAsia="Times New Roman" w:hAnsi="Times New Roman" w:cs="Times New Roman"/>
          <w:b/>
        </w:rPr>
        <w:t xml:space="preserve"> апреля 2015</w:t>
      </w:r>
      <w:r w:rsidR="00411240" w:rsidRPr="00E52A89">
        <w:rPr>
          <w:rFonts w:ascii="Times New Roman" w:eastAsia="Times New Roman" w:hAnsi="Times New Roman" w:cs="Times New Roman"/>
          <w:b/>
        </w:rPr>
        <w:t xml:space="preserve"> г</w:t>
      </w:r>
      <w:r w:rsidR="00411240" w:rsidRPr="00E52A89">
        <w:rPr>
          <w:rFonts w:ascii="Times New Roman" w:eastAsia="Times New Roman" w:hAnsi="Times New Roman" w:cs="Times New Roman"/>
        </w:rPr>
        <w:t>. – участники</w:t>
      </w:r>
      <w:r w:rsidR="000C3257" w:rsidRPr="00E52A89">
        <w:rPr>
          <w:rFonts w:ascii="Times New Roman" w:eastAsia="Times New Roman" w:hAnsi="Times New Roman" w:cs="Times New Roman"/>
        </w:rPr>
        <w:t xml:space="preserve"> сдают работы в МАУ «ЦРО», </w:t>
      </w:r>
    </w:p>
    <w:p w:rsidR="00411240" w:rsidRPr="00E52A89" w:rsidRDefault="000C3257" w:rsidP="00752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  <w:b/>
        </w:rPr>
        <w:t>07-10</w:t>
      </w:r>
      <w:r w:rsidR="00411240" w:rsidRPr="00E52A89">
        <w:rPr>
          <w:rFonts w:ascii="Times New Roman" w:eastAsia="Times New Roman" w:hAnsi="Times New Roman" w:cs="Times New Roman"/>
          <w:b/>
        </w:rPr>
        <w:t xml:space="preserve"> а</w:t>
      </w:r>
      <w:r w:rsidR="00B7155B" w:rsidRPr="00E52A89">
        <w:rPr>
          <w:rFonts w:ascii="Times New Roman" w:eastAsia="Times New Roman" w:hAnsi="Times New Roman" w:cs="Times New Roman"/>
          <w:b/>
        </w:rPr>
        <w:t xml:space="preserve">преля - </w:t>
      </w:r>
      <w:r w:rsidR="00B7155B" w:rsidRPr="00E52A89">
        <w:rPr>
          <w:rFonts w:ascii="Times New Roman" w:eastAsia="Times New Roman" w:hAnsi="Times New Roman" w:cs="Times New Roman"/>
        </w:rPr>
        <w:t xml:space="preserve"> проверка работ экспертами;</w:t>
      </w:r>
    </w:p>
    <w:p w:rsidR="00411240" w:rsidRPr="00E52A89" w:rsidRDefault="00B7155B" w:rsidP="00752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  <w:b/>
        </w:rPr>
        <w:t xml:space="preserve">Очный тур - </w:t>
      </w:r>
      <w:r w:rsidR="000C3257" w:rsidRPr="00E52A89">
        <w:rPr>
          <w:rFonts w:ascii="Times New Roman" w:eastAsia="Times New Roman" w:hAnsi="Times New Roman" w:cs="Times New Roman"/>
          <w:b/>
        </w:rPr>
        <w:t xml:space="preserve"> 14-16</w:t>
      </w:r>
      <w:r w:rsidR="005E2551" w:rsidRPr="00E52A89">
        <w:rPr>
          <w:rFonts w:ascii="Times New Roman" w:eastAsia="Times New Roman" w:hAnsi="Times New Roman" w:cs="Times New Roman"/>
          <w:b/>
        </w:rPr>
        <w:t xml:space="preserve"> апреля 2015</w:t>
      </w:r>
      <w:r w:rsidR="00411240" w:rsidRPr="00E52A89">
        <w:rPr>
          <w:rFonts w:ascii="Times New Roman" w:eastAsia="Times New Roman" w:hAnsi="Times New Roman" w:cs="Times New Roman"/>
          <w:b/>
        </w:rPr>
        <w:t xml:space="preserve"> г</w:t>
      </w:r>
      <w:r w:rsidR="00411240" w:rsidRPr="00E52A89">
        <w:rPr>
          <w:rFonts w:ascii="Times New Roman" w:eastAsia="Times New Roman" w:hAnsi="Times New Roman" w:cs="Times New Roman"/>
        </w:rPr>
        <w:t>.  Секционные заседания (по отдельному графику):</w:t>
      </w:r>
    </w:p>
    <w:p w:rsidR="00411240" w:rsidRPr="00E52A89" w:rsidRDefault="00B51793" w:rsidP="007529A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Секция информатики и ИКТ;</w:t>
      </w:r>
    </w:p>
    <w:p w:rsidR="00845B8C" w:rsidRPr="00E52A89" w:rsidRDefault="00411240" w:rsidP="007529A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Секция иностранных языков</w:t>
      </w:r>
      <w:r w:rsidR="00D46D86" w:rsidRPr="00E52A89">
        <w:rPr>
          <w:rFonts w:ascii="Times New Roman" w:eastAsia="Times New Roman" w:hAnsi="Times New Roman" w:cs="Times New Roman"/>
        </w:rPr>
        <w:t xml:space="preserve"> (по двум возрастным категориям отдельно)</w:t>
      </w:r>
      <w:r w:rsidR="00845B8C" w:rsidRPr="00E52A89">
        <w:rPr>
          <w:rFonts w:ascii="Times New Roman" w:eastAsia="Times New Roman" w:hAnsi="Times New Roman" w:cs="Times New Roman"/>
        </w:rPr>
        <w:t>:</w:t>
      </w:r>
    </w:p>
    <w:p w:rsidR="00411240" w:rsidRPr="00E52A89" w:rsidRDefault="00D46D86" w:rsidP="00752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-  8-9 класс,</w:t>
      </w:r>
    </w:p>
    <w:p w:rsidR="00845B8C" w:rsidRPr="00E52A89" w:rsidRDefault="00D46D86" w:rsidP="00752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 xml:space="preserve">- </w:t>
      </w:r>
      <w:r w:rsidR="00845B8C" w:rsidRPr="00E52A89">
        <w:rPr>
          <w:rFonts w:ascii="Times New Roman" w:eastAsia="Times New Roman" w:hAnsi="Times New Roman" w:cs="Times New Roman"/>
        </w:rPr>
        <w:t>10-11 класс</w:t>
      </w:r>
      <w:r w:rsidRPr="00E52A89">
        <w:rPr>
          <w:rFonts w:ascii="Times New Roman" w:eastAsia="Times New Roman" w:hAnsi="Times New Roman" w:cs="Times New Roman"/>
        </w:rPr>
        <w:t>.</w:t>
      </w:r>
    </w:p>
    <w:p w:rsidR="00411240" w:rsidRPr="00E52A89" w:rsidRDefault="00411240" w:rsidP="007529A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 xml:space="preserve">Секция русского языка </w:t>
      </w:r>
    </w:p>
    <w:p w:rsidR="00411240" w:rsidRPr="00E52A89" w:rsidRDefault="00411240" w:rsidP="007529A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 xml:space="preserve">Секция литературы </w:t>
      </w:r>
    </w:p>
    <w:p w:rsidR="00411240" w:rsidRPr="00E52A89" w:rsidRDefault="00411240" w:rsidP="007529A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Секция МХК</w:t>
      </w:r>
    </w:p>
    <w:p w:rsidR="00411240" w:rsidRPr="00E52A89" w:rsidRDefault="00411240" w:rsidP="007529A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Секция математики</w:t>
      </w:r>
    </w:p>
    <w:p w:rsidR="00411240" w:rsidRPr="00E52A89" w:rsidRDefault="00411240" w:rsidP="007529A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Секция физики</w:t>
      </w:r>
    </w:p>
    <w:p w:rsidR="00411240" w:rsidRPr="00E52A89" w:rsidRDefault="00411240" w:rsidP="007529A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Секция биологии</w:t>
      </w:r>
    </w:p>
    <w:p w:rsidR="00411240" w:rsidRPr="00E52A89" w:rsidRDefault="00411240" w:rsidP="007529A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Секция географии</w:t>
      </w:r>
    </w:p>
    <w:p w:rsidR="00411240" w:rsidRPr="00E52A89" w:rsidRDefault="00411240" w:rsidP="007529A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Секция химии</w:t>
      </w:r>
    </w:p>
    <w:p w:rsidR="00411240" w:rsidRPr="00E52A89" w:rsidRDefault="00411240" w:rsidP="007529A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Секция истории</w:t>
      </w:r>
    </w:p>
    <w:p w:rsidR="00411240" w:rsidRPr="00E52A89" w:rsidRDefault="00411240" w:rsidP="007529A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Секция обществознания</w:t>
      </w:r>
    </w:p>
    <w:p w:rsidR="00411240" w:rsidRPr="00E52A89" w:rsidRDefault="00411240" w:rsidP="007529A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Секция права</w:t>
      </w:r>
    </w:p>
    <w:p w:rsidR="00845B8C" w:rsidRPr="00E52A89" w:rsidRDefault="00845B8C" w:rsidP="007529A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Секция</w:t>
      </w:r>
      <w:r w:rsidR="00BA0C2E" w:rsidRPr="00E52A89">
        <w:rPr>
          <w:rFonts w:ascii="Times New Roman" w:eastAsia="Times New Roman" w:hAnsi="Times New Roman" w:cs="Times New Roman"/>
        </w:rPr>
        <w:t xml:space="preserve"> «История Крыма в развитии России»</w:t>
      </w:r>
    </w:p>
    <w:p w:rsidR="00411240" w:rsidRPr="00E52A89" w:rsidRDefault="00411240" w:rsidP="007529A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Секция физической культуры и ОБЖ</w:t>
      </w:r>
    </w:p>
    <w:p w:rsidR="00411240" w:rsidRPr="00E52A89" w:rsidRDefault="00411240" w:rsidP="007529A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Секция психолого-педагогической области</w:t>
      </w:r>
    </w:p>
    <w:p w:rsidR="00411240" w:rsidRPr="00E52A89" w:rsidRDefault="00411240" w:rsidP="007529A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Секция роботот</w:t>
      </w:r>
      <w:r w:rsidR="00250584" w:rsidRPr="00E52A89">
        <w:rPr>
          <w:rFonts w:ascii="Times New Roman" w:eastAsia="Times New Roman" w:hAnsi="Times New Roman" w:cs="Times New Roman"/>
        </w:rPr>
        <w:t>ехники (Турнир по робототехнике</w:t>
      </w:r>
      <w:r w:rsidRPr="00E52A89">
        <w:rPr>
          <w:rFonts w:ascii="Times New Roman" w:eastAsia="Times New Roman" w:hAnsi="Times New Roman" w:cs="Times New Roman"/>
        </w:rPr>
        <w:t xml:space="preserve">) </w:t>
      </w:r>
    </w:p>
    <w:p w:rsidR="00411240" w:rsidRPr="00E52A89" w:rsidRDefault="00250584" w:rsidP="00752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Положение о Турнире по робототехнике</w:t>
      </w:r>
      <w:r w:rsidR="00352F67" w:rsidRPr="00E52A89">
        <w:rPr>
          <w:rFonts w:ascii="Times New Roman" w:eastAsia="Times New Roman" w:hAnsi="Times New Roman" w:cs="Times New Roman"/>
        </w:rPr>
        <w:t xml:space="preserve"> в  </w:t>
      </w:r>
      <w:r w:rsidR="001B0B7F" w:rsidRPr="00E52A89">
        <w:rPr>
          <w:rFonts w:ascii="Times New Roman" w:eastAsia="Times New Roman" w:hAnsi="Times New Roman" w:cs="Times New Roman"/>
        </w:rPr>
        <w:t>Приложении 5</w:t>
      </w:r>
    </w:p>
    <w:p w:rsidR="001B0B7F" w:rsidRPr="00E52A89" w:rsidRDefault="001B0B7F" w:rsidP="007529A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Секция технологии (выставка творческих работ)</w:t>
      </w:r>
    </w:p>
    <w:p w:rsidR="001B0B7F" w:rsidRPr="00E52A89" w:rsidRDefault="001B0B7F" w:rsidP="00752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Положение о выставке творческих проектов в Приложении  6</w:t>
      </w:r>
    </w:p>
    <w:p w:rsidR="00411240" w:rsidRPr="00E52A89" w:rsidRDefault="00411240" w:rsidP="00752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1240" w:rsidRPr="00E52A89" w:rsidRDefault="00411240" w:rsidP="00752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52A89">
        <w:rPr>
          <w:rFonts w:ascii="Times New Roman" w:eastAsia="Times New Roman" w:hAnsi="Times New Roman" w:cs="Times New Roman"/>
          <w:b/>
        </w:rPr>
        <w:t xml:space="preserve"> </w:t>
      </w:r>
      <w:r w:rsidR="00207E72" w:rsidRPr="00E52A89">
        <w:rPr>
          <w:rFonts w:ascii="Times New Roman" w:eastAsia="Times New Roman" w:hAnsi="Times New Roman" w:cs="Times New Roman"/>
          <w:b/>
        </w:rPr>
        <w:t xml:space="preserve">Пленарное заседание - </w:t>
      </w:r>
      <w:r w:rsidR="000C3257" w:rsidRPr="00E52A89">
        <w:rPr>
          <w:rFonts w:ascii="Times New Roman" w:eastAsia="Times New Roman" w:hAnsi="Times New Roman" w:cs="Times New Roman"/>
          <w:b/>
        </w:rPr>
        <w:t>22</w:t>
      </w:r>
      <w:r w:rsidR="00BA0C2E" w:rsidRPr="00E52A89">
        <w:rPr>
          <w:rFonts w:ascii="Times New Roman" w:eastAsia="Times New Roman" w:hAnsi="Times New Roman" w:cs="Times New Roman"/>
          <w:b/>
        </w:rPr>
        <w:t xml:space="preserve"> апреля 2015</w:t>
      </w:r>
      <w:r w:rsidRPr="00E52A89">
        <w:rPr>
          <w:rFonts w:ascii="Times New Roman" w:eastAsia="Times New Roman" w:hAnsi="Times New Roman" w:cs="Times New Roman"/>
          <w:b/>
        </w:rPr>
        <w:t xml:space="preserve"> г. </w:t>
      </w:r>
      <w:r w:rsidR="00207E72" w:rsidRPr="00E52A89">
        <w:rPr>
          <w:rFonts w:ascii="Times New Roman" w:eastAsia="Times New Roman" w:hAnsi="Times New Roman" w:cs="Times New Roman"/>
          <w:b/>
        </w:rPr>
        <w:t xml:space="preserve"> </w:t>
      </w:r>
      <w:r w:rsidR="00094765" w:rsidRPr="00E52A89">
        <w:rPr>
          <w:rFonts w:ascii="Times New Roman" w:eastAsia="Times New Roman" w:hAnsi="Times New Roman" w:cs="Times New Roman"/>
          <w:b/>
        </w:rPr>
        <w:t xml:space="preserve"> </w:t>
      </w:r>
    </w:p>
    <w:p w:rsidR="00411240" w:rsidRPr="00E52A89" w:rsidRDefault="00411240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1240" w:rsidRPr="00E52A89" w:rsidRDefault="005B10E5" w:rsidP="00752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52A89">
        <w:rPr>
          <w:rFonts w:ascii="Times New Roman" w:eastAsia="Times New Roman" w:hAnsi="Times New Roman" w:cs="Times New Roman"/>
          <w:b/>
        </w:rPr>
        <w:t>9</w:t>
      </w:r>
      <w:r w:rsidR="00411240" w:rsidRPr="00E52A89">
        <w:rPr>
          <w:rFonts w:ascii="Times New Roman" w:eastAsia="Times New Roman" w:hAnsi="Times New Roman" w:cs="Times New Roman"/>
          <w:b/>
        </w:rPr>
        <w:t>. Порядок предоставления работ на МНПК.</w:t>
      </w:r>
    </w:p>
    <w:p w:rsidR="00411240" w:rsidRPr="00E52A89" w:rsidRDefault="005B10E5" w:rsidP="00752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9</w:t>
      </w:r>
      <w:r w:rsidR="00411240" w:rsidRPr="00E52A89">
        <w:rPr>
          <w:rFonts w:ascii="Times New Roman" w:eastAsia="Times New Roman" w:hAnsi="Times New Roman" w:cs="Times New Roman"/>
        </w:rPr>
        <w:t>.1.  Работы учащихся  по различным областям науки предоставляются в МАУ «Центр развития образования» (ул. Калинина, 68) на рассмотрение экспертной комиссии согласно секционным направлениям.</w:t>
      </w:r>
    </w:p>
    <w:p w:rsidR="00411240" w:rsidRPr="00E52A89" w:rsidRDefault="005B10E5" w:rsidP="00752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lastRenderedPageBreak/>
        <w:t>9</w:t>
      </w:r>
      <w:r w:rsidR="00411240" w:rsidRPr="00E52A89">
        <w:rPr>
          <w:rFonts w:ascii="Times New Roman" w:eastAsia="Times New Roman" w:hAnsi="Times New Roman" w:cs="Times New Roman"/>
        </w:rPr>
        <w:t>.2. Все работы, представляемые на конференцию, должны иметь рецензию руководителя или научного консультанта.</w:t>
      </w:r>
    </w:p>
    <w:p w:rsidR="00916BA3" w:rsidRPr="00E52A89" w:rsidRDefault="005B10E5" w:rsidP="00752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E52A89">
        <w:rPr>
          <w:rFonts w:ascii="Times New Roman" w:eastAsia="Times New Roman" w:hAnsi="Times New Roman" w:cs="Times New Roman"/>
        </w:rPr>
        <w:t>9</w:t>
      </w:r>
      <w:r w:rsidR="00411240" w:rsidRPr="00E52A89">
        <w:rPr>
          <w:rFonts w:ascii="Times New Roman" w:eastAsia="Times New Roman" w:hAnsi="Times New Roman" w:cs="Times New Roman"/>
        </w:rPr>
        <w:t xml:space="preserve">.3. </w:t>
      </w:r>
      <w:r w:rsidR="00BA0C2E" w:rsidRPr="00E52A89">
        <w:rPr>
          <w:rFonts w:ascii="Times New Roman" w:eastAsia="Times New Roman" w:hAnsi="Times New Roman" w:cs="Times New Roman"/>
        </w:rPr>
        <w:t xml:space="preserve">Исследовательские работы и проекты, представляемые на заочный этап, </w:t>
      </w:r>
      <w:r w:rsidR="00A74346" w:rsidRPr="00E52A89">
        <w:rPr>
          <w:rFonts w:ascii="Times New Roman" w:eastAsia="Times New Roman" w:hAnsi="Times New Roman" w:cs="Times New Roman"/>
        </w:rPr>
        <w:t>принимаются в оргкомитет</w:t>
      </w:r>
      <w:r w:rsidR="00411240" w:rsidRPr="00E52A89">
        <w:rPr>
          <w:rFonts w:ascii="Times New Roman" w:eastAsia="Times New Roman" w:hAnsi="Times New Roman" w:cs="Times New Roman"/>
        </w:rPr>
        <w:t xml:space="preserve"> </w:t>
      </w:r>
      <w:r w:rsidR="001B0B7F" w:rsidRPr="00E52A89">
        <w:rPr>
          <w:rFonts w:ascii="Times New Roman" w:eastAsia="Times New Roman" w:hAnsi="Times New Roman" w:cs="Times New Roman"/>
        </w:rPr>
        <w:t>в сроки, указанные в п. 8</w:t>
      </w:r>
      <w:r w:rsidR="00A74346" w:rsidRPr="00E52A89">
        <w:rPr>
          <w:rFonts w:ascii="Times New Roman" w:eastAsia="Times New Roman" w:hAnsi="Times New Roman" w:cs="Times New Roman"/>
        </w:rPr>
        <w:t xml:space="preserve">. </w:t>
      </w:r>
      <w:r w:rsidR="00A74346" w:rsidRPr="00E52A89">
        <w:rPr>
          <w:rFonts w:ascii="Times New Roman" w:eastAsia="Times New Roman" w:hAnsi="Times New Roman" w:cs="Times New Roman"/>
          <w:b/>
          <w:i/>
        </w:rPr>
        <w:t>Работы, представленные позже указанного срока,  рассматриваться на муниципальном  заочном  этапе не будут</w:t>
      </w:r>
      <w:r w:rsidR="00BA0C2E" w:rsidRPr="00E52A89">
        <w:rPr>
          <w:rFonts w:ascii="Times New Roman" w:eastAsia="Times New Roman" w:hAnsi="Times New Roman" w:cs="Times New Roman"/>
          <w:b/>
          <w:i/>
        </w:rPr>
        <w:t>.</w:t>
      </w:r>
    </w:p>
    <w:p w:rsidR="00916BA3" w:rsidRPr="00E52A89" w:rsidRDefault="005B10E5" w:rsidP="00752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9</w:t>
      </w:r>
      <w:r w:rsidR="00916BA3" w:rsidRPr="00E52A89">
        <w:rPr>
          <w:rFonts w:ascii="Times New Roman" w:eastAsia="Times New Roman" w:hAnsi="Times New Roman" w:cs="Times New Roman"/>
        </w:rPr>
        <w:t>.4. Работы, набравшие наибольшее количество баллов, приглашаются на очный этап МНПК.</w:t>
      </w:r>
    </w:p>
    <w:p w:rsidR="00411240" w:rsidRPr="00E52A89" w:rsidRDefault="005B10E5" w:rsidP="00752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9</w:t>
      </w:r>
      <w:r w:rsidR="00916BA3" w:rsidRPr="00E52A89">
        <w:rPr>
          <w:rFonts w:ascii="Times New Roman" w:eastAsia="Times New Roman" w:hAnsi="Times New Roman" w:cs="Times New Roman"/>
        </w:rPr>
        <w:t>.5</w:t>
      </w:r>
      <w:r w:rsidR="00411240" w:rsidRPr="00E52A89">
        <w:rPr>
          <w:rFonts w:ascii="Times New Roman" w:eastAsia="Times New Roman" w:hAnsi="Times New Roman" w:cs="Times New Roman"/>
        </w:rPr>
        <w:t xml:space="preserve">. </w:t>
      </w:r>
      <w:r w:rsidR="00207E72" w:rsidRPr="00E52A89">
        <w:rPr>
          <w:rFonts w:ascii="Times New Roman" w:eastAsia="Times New Roman" w:hAnsi="Times New Roman" w:cs="Times New Roman"/>
        </w:rPr>
        <w:t xml:space="preserve">Работы возвращаются </w:t>
      </w:r>
      <w:r w:rsidR="00411240" w:rsidRPr="00E52A89">
        <w:rPr>
          <w:rFonts w:ascii="Times New Roman" w:eastAsia="Times New Roman" w:hAnsi="Times New Roman" w:cs="Times New Roman"/>
        </w:rPr>
        <w:t xml:space="preserve"> в течение 3-х дней после окончания конференции.</w:t>
      </w:r>
    </w:p>
    <w:p w:rsidR="00411240" w:rsidRPr="00E52A89" w:rsidRDefault="005B10E5" w:rsidP="00752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52A89">
        <w:rPr>
          <w:rFonts w:ascii="Times New Roman" w:eastAsia="Times New Roman" w:hAnsi="Times New Roman" w:cs="Times New Roman"/>
          <w:b/>
        </w:rPr>
        <w:t>10</w:t>
      </w:r>
      <w:r w:rsidR="00411240" w:rsidRPr="00E52A89">
        <w:rPr>
          <w:rFonts w:ascii="Times New Roman" w:eastAsia="Times New Roman" w:hAnsi="Times New Roman" w:cs="Times New Roman"/>
          <w:b/>
        </w:rPr>
        <w:t>.Требования к оформлению и защите работ.</w:t>
      </w:r>
    </w:p>
    <w:p w:rsidR="00867841" w:rsidRPr="00E52A89" w:rsidRDefault="005B10E5" w:rsidP="007529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10</w:t>
      </w:r>
      <w:r w:rsidR="00867841" w:rsidRPr="00E52A89">
        <w:rPr>
          <w:rFonts w:ascii="Times New Roman" w:eastAsia="Times New Roman" w:hAnsi="Times New Roman" w:cs="Times New Roman"/>
        </w:rPr>
        <w:t>.1. К рассмотрению в конкурсе  принимаются работы, написанные участниками лично, без использования готовых материалов из сети Интернет и других источников.</w:t>
      </w:r>
    </w:p>
    <w:p w:rsidR="00411240" w:rsidRPr="00E52A89" w:rsidRDefault="005B10E5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10</w:t>
      </w:r>
      <w:r w:rsidR="00867841" w:rsidRPr="00E52A89">
        <w:rPr>
          <w:rFonts w:ascii="Times New Roman" w:eastAsia="Times New Roman" w:hAnsi="Times New Roman" w:cs="Times New Roman"/>
        </w:rPr>
        <w:t>.2</w:t>
      </w:r>
      <w:r w:rsidR="00411240" w:rsidRPr="00E52A89">
        <w:rPr>
          <w:rFonts w:ascii="Times New Roman" w:eastAsia="Times New Roman" w:hAnsi="Times New Roman" w:cs="Times New Roman"/>
        </w:rPr>
        <w:t xml:space="preserve">. Творческая исследовательская работа оформляется в текстовом редакторе </w:t>
      </w:r>
      <w:r w:rsidR="00411240" w:rsidRPr="00E52A89">
        <w:rPr>
          <w:rFonts w:ascii="Times New Roman" w:eastAsia="Times New Roman" w:hAnsi="Times New Roman" w:cs="Times New Roman"/>
          <w:lang w:val="en-US"/>
        </w:rPr>
        <w:t>Microsoft</w:t>
      </w:r>
      <w:r w:rsidR="00411240" w:rsidRPr="00E52A89">
        <w:rPr>
          <w:rFonts w:ascii="Times New Roman" w:eastAsia="Times New Roman" w:hAnsi="Times New Roman" w:cs="Times New Roman"/>
        </w:rPr>
        <w:t xml:space="preserve"> </w:t>
      </w:r>
      <w:r w:rsidR="00411240" w:rsidRPr="00E52A89">
        <w:rPr>
          <w:rFonts w:ascii="Times New Roman" w:eastAsia="Times New Roman" w:hAnsi="Times New Roman" w:cs="Times New Roman"/>
          <w:lang w:val="en-US"/>
        </w:rPr>
        <w:t>Word</w:t>
      </w:r>
      <w:r w:rsidR="00411240" w:rsidRPr="00E52A89">
        <w:rPr>
          <w:rFonts w:ascii="Times New Roman" w:eastAsia="Times New Roman" w:hAnsi="Times New Roman" w:cs="Times New Roman"/>
        </w:rPr>
        <w:t xml:space="preserve"> (в формате </w:t>
      </w:r>
      <w:r w:rsidR="00411240" w:rsidRPr="00E52A89">
        <w:rPr>
          <w:rFonts w:ascii="Times New Roman" w:eastAsia="Times New Roman" w:hAnsi="Times New Roman" w:cs="Times New Roman"/>
          <w:lang w:val="en-US"/>
        </w:rPr>
        <w:t>doc</w:t>
      </w:r>
      <w:r w:rsidR="00411240" w:rsidRPr="00E52A89">
        <w:rPr>
          <w:rFonts w:ascii="Times New Roman" w:eastAsia="Times New Roman" w:hAnsi="Times New Roman" w:cs="Times New Roman"/>
        </w:rPr>
        <w:t xml:space="preserve">.). Шрифт </w:t>
      </w:r>
      <w:proofErr w:type="spellStart"/>
      <w:r w:rsidR="00411240" w:rsidRPr="00E52A89">
        <w:rPr>
          <w:rFonts w:ascii="Times New Roman" w:eastAsia="Times New Roman" w:hAnsi="Times New Roman" w:cs="Times New Roman"/>
        </w:rPr>
        <w:t>Times</w:t>
      </w:r>
      <w:proofErr w:type="spellEnd"/>
      <w:r w:rsidR="00411240" w:rsidRPr="00E52A8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11240" w:rsidRPr="00E52A89">
        <w:rPr>
          <w:rFonts w:ascii="Times New Roman" w:eastAsia="Times New Roman" w:hAnsi="Times New Roman" w:cs="Times New Roman"/>
        </w:rPr>
        <w:t>New</w:t>
      </w:r>
      <w:proofErr w:type="spellEnd"/>
      <w:r w:rsidR="00411240" w:rsidRPr="00E52A8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11240" w:rsidRPr="00E52A89">
        <w:rPr>
          <w:rFonts w:ascii="Times New Roman" w:eastAsia="Times New Roman" w:hAnsi="Times New Roman" w:cs="Times New Roman"/>
        </w:rPr>
        <w:t>Roman</w:t>
      </w:r>
      <w:proofErr w:type="spellEnd"/>
      <w:r w:rsidR="00411240" w:rsidRPr="00E52A89">
        <w:rPr>
          <w:rFonts w:ascii="Times New Roman" w:eastAsia="Times New Roman" w:hAnsi="Times New Roman" w:cs="Times New Roman"/>
        </w:rPr>
        <w:t xml:space="preserve"> 14 с полу</w:t>
      </w:r>
      <w:r w:rsidR="002B085D" w:rsidRPr="00E52A89">
        <w:rPr>
          <w:rFonts w:ascii="Times New Roman" w:eastAsia="Times New Roman" w:hAnsi="Times New Roman" w:cs="Times New Roman"/>
        </w:rPr>
        <w:t>торным интервалом, формат страницы А-4.</w:t>
      </w:r>
      <w:r w:rsidR="00411240" w:rsidRPr="00E52A89">
        <w:rPr>
          <w:rFonts w:ascii="Times New Roman" w:eastAsia="Times New Roman" w:hAnsi="Times New Roman" w:cs="Times New Roman"/>
        </w:rPr>
        <w:t xml:space="preserve"> Работа представляется в печатном и электронном вариантах в одном экземпляре.</w:t>
      </w:r>
    </w:p>
    <w:p w:rsidR="00411240" w:rsidRPr="00E52A89" w:rsidRDefault="005B10E5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10</w:t>
      </w:r>
      <w:r w:rsidR="00411240" w:rsidRPr="00E52A89">
        <w:rPr>
          <w:rFonts w:ascii="Times New Roman" w:eastAsia="Times New Roman" w:hAnsi="Times New Roman" w:cs="Times New Roman"/>
        </w:rPr>
        <w:t>.</w:t>
      </w:r>
      <w:r w:rsidR="00867841" w:rsidRPr="00E52A89">
        <w:rPr>
          <w:rFonts w:ascii="Times New Roman" w:eastAsia="Times New Roman" w:hAnsi="Times New Roman" w:cs="Times New Roman"/>
        </w:rPr>
        <w:t>3</w:t>
      </w:r>
      <w:r w:rsidR="00411240" w:rsidRPr="00E52A89">
        <w:rPr>
          <w:rFonts w:ascii="Times New Roman" w:eastAsia="Times New Roman" w:hAnsi="Times New Roman" w:cs="Times New Roman"/>
        </w:rPr>
        <w:t>. Оформление реферата производится в следующем порядке: титульный лист, оглавление, введение, основная часть, разбитая на главы и параграфы, заключение, список литературы, приложение. Каждая часть и глава начинаются с новой страницы.</w:t>
      </w:r>
    </w:p>
    <w:p w:rsidR="00411240" w:rsidRPr="00E52A89" w:rsidRDefault="005B10E5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10</w:t>
      </w:r>
      <w:r w:rsidR="00411240" w:rsidRPr="00E52A89">
        <w:rPr>
          <w:rFonts w:ascii="Times New Roman" w:eastAsia="Times New Roman" w:hAnsi="Times New Roman" w:cs="Times New Roman"/>
        </w:rPr>
        <w:t>.</w:t>
      </w:r>
      <w:r w:rsidR="00867841" w:rsidRPr="00E52A89">
        <w:rPr>
          <w:rFonts w:ascii="Times New Roman" w:eastAsia="Times New Roman" w:hAnsi="Times New Roman" w:cs="Times New Roman"/>
        </w:rPr>
        <w:t>4</w:t>
      </w:r>
      <w:r w:rsidR="00411240" w:rsidRPr="00E52A89">
        <w:rPr>
          <w:rFonts w:ascii="Times New Roman" w:eastAsia="Times New Roman" w:hAnsi="Times New Roman" w:cs="Times New Roman"/>
        </w:rPr>
        <w:t>. Каждая страниц</w:t>
      </w:r>
      <w:r w:rsidR="002B085D" w:rsidRPr="00E52A89">
        <w:rPr>
          <w:rFonts w:ascii="Times New Roman" w:eastAsia="Times New Roman" w:hAnsi="Times New Roman" w:cs="Times New Roman"/>
        </w:rPr>
        <w:t>а нумеруется в середине нижнего</w:t>
      </w:r>
      <w:r w:rsidR="00411240" w:rsidRPr="00E52A89">
        <w:rPr>
          <w:rFonts w:ascii="Times New Roman" w:eastAsia="Times New Roman" w:hAnsi="Times New Roman" w:cs="Times New Roman"/>
        </w:rPr>
        <w:t xml:space="preserve"> поля. Счет нумерации ведется с </w:t>
      </w:r>
      <w:r w:rsidR="00B249A6" w:rsidRPr="00E52A89">
        <w:rPr>
          <w:rFonts w:ascii="Times New Roman" w:eastAsia="Times New Roman" w:hAnsi="Times New Roman" w:cs="Times New Roman"/>
        </w:rPr>
        <w:t xml:space="preserve">3 страницы (после </w:t>
      </w:r>
      <w:r w:rsidR="00411240" w:rsidRPr="00E52A89">
        <w:rPr>
          <w:rFonts w:ascii="Times New Roman" w:eastAsia="Times New Roman" w:hAnsi="Times New Roman" w:cs="Times New Roman"/>
        </w:rPr>
        <w:t>титульного листа</w:t>
      </w:r>
      <w:r w:rsidR="00B249A6" w:rsidRPr="00E52A89">
        <w:rPr>
          <w:rFonts w:ascii="Times New Roman" w:eastAsia="Times New Roman" w:hAnsi="Times New Roman" w:cs="Times New Roman"/>
        </w:rPr>
        <w:t xml:space="preserve"> и содержания</w:t>
      </w:r>
      <w:r w:rsidR="00411240" w:rsidRPr="00E52A89">
        <w:rPr>
          <w:rFonts w:ascii="Times New Roman" w:eastAsia="Times New Roman" w:hAnsi="Times New Roman" w:cs="Times New Roman"/>
        </w:rPr>
        <w:t>, на котором цифры не проставляются</w:t>
      </w:r>
      <w:r w:rsidR="00B249A6" w:rsidRPr="00E52A89">
        <w:rPr>
          <w:rFonts w:ascii="Times New Roman" w:eastAsia="Times New Roman" w:hAnsi="Times New Roman" w:cs="Times New Roman"/>
        </w:rPr>
        <w:t>)</w:t>
      </w:r>
      <w:r w:rsidR="00411240" w:rsidRPr="00E52A89">
        <w:rPr>
          <w:rFonts w:ascii="Times New Roman" w:eastAsia="Times New Roman" w:hAnsi="Times New Roman" w:cs="Times New Roman"/>
        </w:rPr>
        <w:t xml:space="preserve">. Страница должна иметь поля слева – 3см (для подшивки и заметок), справа – не менее 1см, сверху – </w:t>
      </w:r>
      <w:smartTag w:uri="urn:schemas-microsoft-com:office:smarttags" w:element="metricconverter">
        <w:smartTagPr>
          <w:attr w:name="ProductID" w:val="2 см"/>
        </w:smartTagPr>
        <w:r w:rsidR="00411240" w:rsidRPr="00E52A89">
          <w:rPr>
            <w:rFonts w:ascii="Times New Roman" w:eastAsia="Times New Roman" w:hAnsi="Times New Roman" w:cs="Times New Roman"/>
          </w:rPr>
          <w:t>2 см</w:t>
        </w:r>
      </w:smartTag>
      <w:r w:rsidR="00411240" w:rsidRPr="00E52A89">
        <w:rPr>
          <w:rFonts w:ascii="Times New Roman" w:eastAsia="Times New Roman" w:hAnsi="Times New Roman" w:cs="Times New Roman"/>
        </w:rPr>
        <w:t xml:space="preserve">, снизу – </w:t>
      </w:r>
      <w:smartTag w:uri="urn:schemas-microsoft-com:office:smarttags" w:element="metricconverter">
        <w:smartTagPr>
          <w:attr w:name="ProductID" w:val="1,5 см"/>
        </w:smartTagPr>
        <w:r w:rsidR="00411240" w:rsidRPr="00E52A89">
          <w:rPr>
            <w:rFonts w:ascii="Times New Roman" w:eastAsia="Times New Roman" w:hAnsi="Times New Roman" w:cs="Times New Roman"/>
          </w:rPr>
          <w:t>1,5 см</w:t>
        </w:r>
      </w:smartTag>
      <w:r w:rsidR="00411240" w:rsidRPr="00E52A89">
        <w:rPr>
          <w:rFonts w:ascii="Times New Roman" w:eastAsia="Times New Roman" w:hAnsi="Times New Roman" w:cs="Times New Roman"/>
        </w:rPr>
        <w:t>. Объем работ не более 30 страниц.</w:t>
      </w:r>
    </w:p>
    <w:p w:rsidR="00411240" w:rsidRPr="00E52A89" w:rsidRDefault="005B10E5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10</w:t>
      </w:r>
      <w:r w:rsidR="00867841" w:rsidRPr="00E52A89">
        <w:rPr>
          <w:rFonts w:ascii="Times New Roman" w:eastAsia="Times New Roman" w:hAnsi="Times New Roman" w:cs="Times New Roman"/>
        </w:rPr>
        <w:t>.5</w:t>
      </w:r>
      <w:r w:rsidR="00411240" w:rsidRPr="00E52A89">
        <w:rPr>
          <w:rFonts w:ascii="Times New Roman" w:eastAsia="Times New Roman" w:hAnsi="Times New Roman" w:cs="Times New Roman"/>
        </w:rPr>
        <w:t>. Таблицы, схемы, чертежи, графики, имеющиеся в тексте, а также возможные приложения нумеруются каждые в отдельности. Они должны иметь название и ссылку на источник данных, а при необходимости указание на масштабные единицы.</w:t>
      </w:r>
    </w:p>
    <w:p w:rsidR="00411240" w:rsidRPr="00E52A89" w:rsidRDefault="00251272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10</w:t>
      </w:r>
      <w:r w:rsidR="00867841" w:rsidRPr="00E52A89">
        <w:rPr>
          <w:rFonts w:ascii="Times New Roman" w:eastAsia="Times New Roman" w:hAnsi="Times New Roman" w:cs="Times New Roman"/>
        </w:rPr>
        <w:t>.6</w:t>
      </w:r>
      <w:r w:rsidR="00411240" w:rsidRPr="00E52A89">
        <w:rPr>
          <w:rFonts w:ascii="Times New Roman" w:eastAsia="Times New Roman" w:hAnsi="Times New Roman" w:cs="Times New Roman"/>
        </w:rPr>
        <w:t>. В тексте не допускается сокращение названий, наименований (за исключением общепринятых аббревиатур).</w:t>
      </w:r>
    </w:p>
    <w:p w:rsidR="00411240" w:rsidRPr="00E52A89" w:rsidRDefault="00251272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10</w:t>
      </w:r>
      <w:r w:rsidR="00867841" w:rsidRPr="00E52A89">
        <w:rPr>
          <w:rFonts w:ascii="Times New Roman" w:eastAsia="Times New Roman" w:hAnsi="Times New Roman" w:cs="Times New Roman"/>
        </w:rPr>
        <w:t>.7</w:t>
      </w:r>
      <w:r w:rsidR="00B249A6" w:rsidRPr="00E52A89">
        <w:rPr>
          <w:rFonts w:ascii="Times New Roman" w:eastAsia="Times New Roman" w:hAnsi="Times New Roman" w:cs="Times New Roman"/>
        </w:rPr>
        <w:t xml:space="preserve">. Титульный лист содержит: название учебного заведения; </w:t>
      </w:r>
      <w:r w:rsidR="00411240" w:rsidRPr="00E52A89">
        <w:rPr>
          <w:rFonts w:ascii="Times New Roman" w:eastAsia="Times New Roman" w:hAnsi="Times New Roman" w:cs="Times New Roman"/>
        </w:rPr>
        <w:t xml:space="preserve"> тема рабо</w:t>
      </w:r>
      <w:r w:rsidR="00B249A6" w:rsidRPr="00E52A89">
        <w:rPr>
          <w:rFonts w:ascii="Times New Roman" w:eastAsia="Times New Roman" w:hAnsi="Times New Roman" w:cs="Times New Roman"/>
        </w:rPr>
        <w:t>ты; название секции;</w:t>
      </w:r>
      <w:r w:rsidR="00411240" w:rsidRPr="00E52A89">
        <w:rPr>
          <w:rFonts w:ascii="Times New Roman" w:eastAsia="Times New Roman" w:hAnsi="Times New Roman" w:cs="Times New Roman"/>
        </w:rPr>
        <w:t xml:space="preserve"> вид</w:t>
      </w:r>
      <w:r w:rsidR="00B249A6" w:rsidRPr="00E52A89">
        <w:rPr>
          <w:rFonts w:ascii="Times New Roman" w:eastAsia="Times New Roman" w:hAnsi="Times New Roman" w:cs="Times New Roman"/>
        </w:rPr>
        <w:t xml:space="preserve"> работы</w:t>
      </w:r>
      <w:r w:rsidR="00DD2EB0" w:rsidRPr="00E52A89">
        <w:rPr>
          <w:rFonts w:ascii="Times New Roman" w:eastAsia="Times New Roman" w:hAnsi="Times New Roman" w:cs="Times New Roman"/>
        </w:rPr>
        <w:t>;</w:t>
      </w:r>
      <w:r w:rsidR="00411240" w:rsidRPr="00E52A89">
        <w:rPr>
          <w:rFonts w:ascii="Times New Roman" w:eastAsia="Times New Roman" w:hAnsi="Times New Roman" w:cs="Times New Roman"/>
        </w:rPr>
        <w:t xml:space="preserve"> сведения об автор</w:t>
      </w:r>
      <w:r w:rsidR="00DD2EB0" w:rsidRPr="00E52A89">
        <w:rPr>
          <w:rFonts w:ascii="Times New Roman" w:eastAsia="Times New Roman" w:hAnsi="Times New Roman" w:cs="Times New Roman"/>
        </w:rPr>
        <w:t>е (фамилия, имя, отчество, учебное заведение</w:t>
      </w:r>
      <w:r w:rsidR="00411240" w:rsidRPr="00E52A89">
        <w:rPr>
          <w:rFonts w:ascii="Times New Roman" w:eastAsia="Times New Roman" w:hAnsi="Times New Roman" w:cs="Times New Roman"/>
        </w:rPr>
        <w:t>, класс); сведения о руководителе и научном консультанте (если таковой имеется)</w:t>
      </w:r>
      <w:r w:rsidR="002E21A4" w:rsidRPr="00E52A89">
        <w:rPr>
          <w:rFonts w:ascii="Times New Roman" w:eastAsia="Times New Roman" w:hAnsi="Times New Roman" w:cs="Times New Roman"/>
        </w:rPr>
        <w:t>.</w:t>
      </w:r>
      <w:r w:rsidR="00411240" w:rsidRPr="00E52A89">
        <w:rPr>
          <w:rFonts w:ascii="Times New Roman" w:eastAsia="Times New Roman" w:hAnsi="Times New Roman" w:cs="Times New Roman"/>
        </w:rPr>
        <w:t xml:space="preserve"> Образец оформления</w:t>
      </w:r>
      <w:r w:rsidR="002F1DB2" w:rsidRPr="00E52A89">
        <w:rPr>
          <w:rFonts w:ascii="Times New Roman" w:eastAsia="Times New Roman" w:hAnsi="Times New Roman" w:cs="Times New Roman"/>
        </w:rPr>
        <w:t xml:space="preserve"> титульного листа в п</w:t>
      </w:r>
      <w:r w:rsidR="002E21A4" w:rsidRPr="00E52A89">
        <w:rPr>
          <w:rFonts w:ascii="Times New Roman" w:eastAsia="Times New Roman" w:hAnsi="Times New Roman" w:cs="Times New Roman"/>
        </w:rPr>
        <w:t>риложении 7</w:t>
      </w:r>
      <w:r w:rsidR="00411240" w:rsidRPr="00E52A89">
        <w:rPr>
          <w:rFonts w:ascii="Times New Roman" w:eastAsia="Times New Roman" w:hAnsi="Times New Roman" w:cs="Times New Roman"/>
        </w:rPr>
        <w:t>.</w:t>
      </w:r>
    </w:p>
    <w:p w:rsidR="00DD2EB0" w:rsidRPr="00E52A89" w:rsidRDefault="00251272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10</w:t>
      </w:r>
      <w:r w:rsidR="00DD2EB0" w:rsidRPr="00E52A89">
        <w:rPr>
          <w:rFonts w:ascii="Times New Roman" w:eastAsia="Times New Roman" w:hAnsi="Times New Roman" w:cs="Times New Roman"/>
        </w:rPr>
        <w:t>.8. Каждый новый раздел работы должен начинаться с новой страницы. Параграфы продолжают текст после 2 строк пробела.</w:t>
      </w:r>
    </w:p>
    <w:p w:rsidR="00DD2EB0" w:rsidRPr="00E52A89" w:rsidRDefault="00251272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10</w:t>
      </w:r>
      <w:r w:rsidR="00DD2EB0" w:rsidRPr="00E52A89">
        <w:rPr>
          <w:rFonts w:ascii="Times New Roman" w:eastAsia="Times New Roman" w:hAnsi="Times New Roman" w:cs="Times New Roman"/>
        </w:rPr>
        <w:t>.9. Все цифровые данные  и прямые цитаты должны быть подтверждены сносками об источниках, включая страницу.</w:t>
      </w:r>
    </w:p>
    <w:p w:rsidR="00D31218" w:rsidRPr="00E52A89" w:rsidRDefault="00251272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10</w:t>
      </w:r>
      <w:r w:rsidR="00DD2EB0" w:rsidRPr="00E52A89">
        <w:rPr>
          <w:rFonts w:ascii="Times New Roman" w:eastAsia="Times New Roman" w:hAnsi="Times New Roman" w:cs="Times New Roman"/>
        </w:rPr>
        <w:t>.10. Количество источников литературы для работы не менее пяти. Отдельным (нумеруемым) источником считается статья в журнале, сборнике, книга.</w:t>
      </w:r>
    </w:p>
    <w:p w:rsidR="00411240" w:rsidRPr="00E52A89" w:rsidRDefault="00251272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10</w:t>
      </w:r>
      <w:r w:rsidR="00DD2EB0" w:rsidRPr="00E52A89">
        <w:rPr>
          <w:rFonts w:ascii="Times New Roman" w:eastAsia="Times New Roman" w:hAnsi="Times New Roman" w:cs="Times New Roman"/>
        </w:rPr>
        <w:t>.11</w:t>
      </w:r>
      <w:r w:rsidR="00E33DAF" w:rsidRPr="00E52A89">
        <w:rPr>
          <w:rFonts w:ascii="Times New Roman" w:eastAsia="Times New Roman" w:hAnsi="Times New Roman" w:cs="Times New Roman"/>
        </w:rPr>
        <w:t>. Рекомендуемая структура работы</w:t>
      </w:r>
      <w:r w:rsidR="00411240" w:rsidRPr="00E52A89">
        <w:rPr>
          <w:rFonts w:ascii="Times New Roman" w:eastAsia="Times New Roman" w:hAnsi="Times New Roman" w:cs="Times New Roman"/>
        </w:rPr>
        <w:t>:</w:t>
      </w:r>
    </w:p>
    <w:p w:rsidR="00411240" w:rsidRPr="00E52A89" w:rsidRDefault="00411240" w:rsidP="007529AD">
      <w:pPr>
        <w:numPr>
          <w:ilvl w:val="0"/>
          <w:numId w:val="4"/>
        </w:numPr>
        <w:tabs>
          <w:tab w:val="clear" w:pos="1695"/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b/>
        </w:rPr>
      </w:pPr>
      <w:r w:rsidRPr="00E52A89">
        <w:rPr>
          <w:rFonts w:ascii="Times New Roman" w:eastAsia="Times New Roman" w:hAnsi="Times New Roman" w:cs="Times New Roman"/>
        </w:rPr>
        <w:t>Тема должна:</w:t>
      </w:r>
    </w:p>
    <w:p w:rsidR="00411240" w:rsidRPr="00E52A89" w:rsidRDefault="00411240" w:rsidP="007529AD">
      <w:pPr>
        <w:numPr>
          <w:ilvl w:val="1"/>
          <w:numId w:val="4"/>
        </w:numPr>
        <w:tabs>
          <w:tab w:val="clear" w:pos="2415"/>
          <w:tab w:val="num" w:pos="1800"/>
        </w:tabs>
        <w:spacing w:after="0" w:line="240" w:lineRule="auto"/>
        <w:ind w:left="0" w:hanging="795"/>
        <w:jc w:val="both"/>
        <w:rPr>
          <w:rFonts w:ascii="Times New Roman" w:eastAsia="Times New Roman" w:hAnsi="Times New Roman" w:cs="Times New Roman"/>
          <w:b/>
        </w:rPr>
      </w:pPr>
      <w:r w:rsidRPr="00E52A89">
        <w:rPr>
          <w:rFonts w:ascii="Times New Roman" w:eastAsia="Times New Roman" w:hAnsi="Times New Roman" w:cs="Times New Roman"/>
        </w:rPr>
        <w:t>быть грамотно сформулирована;</w:t>
      </w:r>
    </w:p>
    <w:p w:rsidR="00411240" w:rsidRPr="00E52A89" w:rsidRDefault="00411240" w:rsidP="007529AD">
      <w:pPr>
        <w:numPr>
          <w:ilvl w:val="1"/>
          <w:numId w:val="4"/>
        </w:numPr>
        <w:tabs>
          <w:tab w:val="clear" w:pos="2415"/>
          <w:tab w:val="num" w:pos="1800"/>
        </w:tabs>
        <w:spacing w:after="0" w:line="240" w:lineRule="auto"/>
        <w:ind w:left="0" w:hanging="795"/>
        <w:jc w:val="both"/>
        <w:rPr>
          <w:rFonts w:ascii="Times New Roman" w:eastAsia="Times New Roman" w:hAnsi="Times New Roman" w:cs="Times New Roman"/>
          <w:b/>
        </w:rPr>
      </w:pPr>
      <w:r w:rsidRPr="00E52A89">
        <w:rPr>
          <w:rFonts w:ascii="Times New Roman" w:eastAsia="Times New Roman" w:hAnsi="Times New Roman" w:cs="Times New Roman"/>
        </w:rPr>
        <w:t>быть выдержана в рамках исследуемой проблемы;</w:t>
      </w:r>
    </w:p>
    <w:p w:rsidR="00411240" w:rsidRPr="00E52A89" w:rsidRDefault="00411240" w:rsidP="007529AD">
      <w:pPr>
        <w:numPr>
          <w:ilvl w:val="1"/>
          <w:numId w:val="4"/>
        </w:numPr>
        <w:tabs>
          <w:tab w:val="clear" w:pos="2415"/>
          <w:tab w:val="num" w:pos="1800"/>
        </w:tabs>
        <w:spacing w:after="0" w:line="240" w:lineRule="auto"/>
        <w:ind w:left="0" w:hanging="795"/>
        <w:jc w:val="both"/>
        <w:rPr>
          <w:rFonts w:ascii="Times New Roman" w:eastAsia="Times New Roman" w:hAnsi="Times New Roman" w:cs="Times New Roman"/>
          <w:b/>
        </w:rPr>
      </w:pPr>
      <w:r w:rsidRPr="00E52A89">
        <w:rPr>
          <w:rFonts w:ascii="Times New Roman" w:eastAsia="Times New Roman" w:hAnsi="Times New Roman" w:cs="Times New Roman"/>
        </w:rPr>
        <w:t>сочетать в себе емкость и лаконичность формулировок.</w:t>
      </w:r>
    </w:p>
    <w:p w:rsidR="00411240" w:rsidRPr="00E52A89" w:rsidRDefault="00411240" w:rsidP="007529AD">
      <w:pPr>
        <w:numPr>
          <w:ilvl w:val="0"/>
          <w:numId w:val="4"/>
        </w:numPr>
        <w:tabs>
          <w:tab w:val="clear" w:pos="1695"/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b/>
          <w:i/>
        </w:rPr>
      </w:pPr>
      <w:r w:rsidRPr="00E52A89">
        <w:rPr>
          <w:rFonts w:ascii="Times New Roman" w:eastAsia="Times New Roman" w:hAnsi="Times New Roman" w:cs="Times New Roman"/>
          <w:b/>
          <w:i/>
        </w:rPr>
        <w:t>Вв</w:t>
      </w:r>
      <w:r w:rsidR="00E33DAF" w:rsidRPr="00E52A89">
        <w:rPr>
          <w:rFonts w:ascii="Times New Roman" w:eastAsia="Times New Roman" w:hAnsi="Times New Roman" w:cs="Times New Roman"/>
          <w:b/>
          <w:i/>
        </w:rPr>
        <w:t>едение</w:t>
      </w:r>
      <w:r w:rsidRPr="00E52A89">
        <w:rPr>
          <w:rFonts w:ascii="Times New Roman" w:eastAsia="Times New Roman" w:hAnsi="Times New Roman" w:cs="Times New Roman"/>
          <w:b/>
          <w:i/>
        </w:rPr>
        <w:t>:</w:t>
      </w:r>
    </w:p>
    <w:p w:rsidR="00411240" w:rsidRPr="00E52A89" w:rsidRDefault="00411240" w:rsidP="007529AD">
      <w:pPr>
        <w:numPr>
          <w:ilvl w:val="1"/>
          <w:numId w:val="4"/>
        </w:numPr>
        <w:tabs>
          <w:tab w:val="clear" w:pos="2415"/>
          <w:tab w:val="num" w:pos="1800"/>
        </w:tabs>
        <w:spacing w:after="0" w:line="240" w:lineRule="auto"/>
        <w:ind w:left="0" w:hanging="180"/>
        <w:jc w:val="both"/>
        <w:rPr>
          <w:rFonts w:ascii="Times New Roman" w:eastAsia="Times New Roman" w:hAnsi="Times New Roman" w:cs="Times New Roman"/>
          <w:b/>
        </w:rPr>
      </w:pPr>
      <w:r w:rsidRPr="00E52A89">
        <w:rPr>
          <w:rFonts w:ascii="Times New Roman" w:eastAsia="Times New Roman" w:hAnsi="Times New Roman" w:cs="Times New Roman"/>
        </w:rPr>
        <w:t>обоснование актуальности темы с позиции научной значимости;</w:t>
      </w:r>
    </w:p>
    <w:p w:rsidR="00411240" w:rsidRPr="00E52A89" w:rsidRDefault="00411240" w:rsidP="007529AD">
      <w:pPr>
        <w:numPr>
          <w:ilvl w:val="1"/>
          <w:numId w:val="4"/>
        </w:numPr>
        <w:tabs>
          <w:tab w:val="clear" w:pos="2415"/>
          <w:tab w:val="num" w:pos="1800"/>
        </w:tabs>
        <w:spacing w:after="0" w:line="240" w:lineRule="auto"/>
        <w:ind w:left="0" w:hanging="180"/>
        <w:jc w:val="both"/>
        <w:rPr>
          <w:rFonts w:ascii="Times New Roman" w:eastAsia="Times New Roman" w:hAnsi="Times New Roman" w:cs="Times New Roman"/>
          <w:b/>
        </w:rPr>
      </w:pPr>
      <w:r w:rsidRPr="00E52A89">
        <w:rPr>
          <w:rFonts w:ascii="Times New Roman" w:eastAsia="Times New Roman" w:hAnsi="Times New Roman" w:cs="Times New Roman"/>
        </w:rPr>
        <w:t>проблему, гипотезу, предмет и объект исследования;</w:t>
      </w:r>
    </w:p>
    <w:p w:rsidR="00411240" w:rsidRPr="00E52A89" w:rsidRDefault="00411240" w:rsidP="007529AD">
      <w:pPr>
        <w:numPr>
          <w:ilvl w:val="1"/>
          <w:numId w:val="4"/>
        </w:numPr>
        <w:tabs>
          <w:tab w:val="clear" w:pos="2415"/>
          <w:tab w:val="num" w:pos="1800"/>
        </w:tabs>
        <w:spacing w:after="0" w:line="240" w:lineRule="auto"/>
        <w:ind w:left="0" w:hanging="18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постановку целей и формулирование задач;</w:t>
      </w:r>
    </w:p>
    <w:p w:rsidR="00411240" w:rsidRPr="00E52A89" w:rsidRDefault="00411240" w:rsidP="007529AD">
      <w:pPr>
        <w:numPr>
          <w:ilvl w:val="1"/>
          <w:numId w:val="4"/>
        </w:numPr>
        <w:tabs>
          <w:tab w:val="clear" w:pos="2415"/>
          <w:tab w:val="num" w:pos="1800"/>
        </w:tabs>
        <w:spacing w:after="0" w:line="240" w:lineRule="auto"/>
        <w:ind w:left="0" w:hanging="18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методы</w:t>
      </w:r>
      <w:r w:rsidR="00E33DAF" w:rsidRPr="00E52A89">
        <w:rPr>
          <w:rFonts w:ascii="Times New Roman" w:eastAsia="Times New Roman" w:hAnsi="Times New Roman" w:cs="Times New Roman"/>
        </w:rPr>
        <w:t xml:space="preserve"> и методики решения основных задач </w:t>
      </w:r>
      <w:r w:rsidRPr="00E52A89">
        <w:rPr>
          <w:rFonts w:ascii="Times New Roman" w:eastAsia="Times New Roman" w:hAnsi="Times New Roman" w:cs="Times New Roman"/>
        </w:rPr>
        <w:t>исследования.</w:t>
      </w:r>
    </w:p>
    <w:p w:rsidR="00E33DAF" w:rsidRPr="00E52A89" w:rsidRDefault="00E33DAF" w:rsidP="007529AD">
      <w:pPr>
        <w:numPr>
          <w:ilvl w:val="1"/>
          <w:numId w:val="4"/>
        </w:numPr>
        <w:tabs>
          <w:tab w:val="clear" w:pos="2415"/>
          <w:tab w:val="num" w:pos="1800"/>
        </w:tabs>
        <w:spacing w:after="0" w:line="240" w:lineRule="auto"/>
        <w:ind w:left="0" w:hanging="18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результаты.</w:t>
      </w:r>
    </w:p>
    <w:p w:rsidR="00D31218" w:rsidRPr="00E52A89" w:rsidRDefault="00D31218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1218" w:rsidRPr="00E52A89" w:rsidRDefault="00411240" w:rsidP="007529AD">
      <w:pPr>
        <w:numPr>
          <w:ilvl w:val="0"/>
          <w:numId w:val="4"/>
        </w:numPr>
        <w:tabs>
          <w:tab w:val="clear" w:pos="1695"/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  <w:b/>
          <w:i/>
        </w:rPr>
        <w:t>Основная часть</w:t>
      </w:r>
      <w:r w:rsidRPr="00E52A89">
        <w:rPr>
          <w:rFonts w:ascii="Times New Roman" w:eastAsia="Times New Roman" w:hAnsi="Times New Roman" w:cs="Times New Roman"/>
        </w:rPr>
        <w:t xml:space="preserve"> </w:t>
      </w:r>
    </w:p>
    <w:p w:rsidR="00411240" w:rsidRPr="00E52A89" w:rsidRDefault="00D31218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 xml:space="preserve">Основная часть </w:t>
      </w:r>
      <w:r w:rsidR="00411240" w:rsidRPr="00E52A89">
        <w:rPr>
          <w:rFonts w:ascii="Times New Roman" w:eastAsia="Times New Roman" w:hAnsi="Times New Roman" w:cs="Times New Roman"/>
        </w:rPr>
        <w:t xml:space="preserve">структурируется по главам, параграфам, количество и название которых определяются автором и руководителем. Подбор материала в основной части должен быть направлен на рассмотрение и раскрытие основных положений выбранной темы; демонстрацию автором навыков подбора, структурирования, изложения критического анализа материала по конкретной теме; выявление собственного мнения обучающегося, сформированного на основе работы с источниками и литературой. Обязательными являются ссылки на авторов, чьи позиции использованы. Цитирование и ссылки не должны подменять позиции автора. Необходимо обязательно представить исследовательский  компонент работы, который оформляется в зависимости от выбранной формы, методов исследования. При объемном содержании работы целесообразно выделять главы и параграфы. При использовании цитат и ссылок необходимо указывать номер источника в соответствии с библиографическим списком в квадратных скобках. Основная часть может содержать </w:t>
      </w:r>
      <w:r w:rsidR="00E33DAF" w:rsidRPr="00E52A89">
        <w:rPr>
          <w:rFonts w:ascii="Times New Roman" w:eastAsia="Times New Roman" w:hAnsi="Times New Roman" w:cs="Times New Roman"/>
        </w:rPr>
        <w:t xml:space="preserve">таблицы, рисунки, схемы и т.д. Их главная цель – сжатое </w:t>
      </w:r>
      <w:r w:rsidR="00E33DAF" w:rsidRPr="00E52A89">
        <w:rPr>
          <w:rFonts w:ascii="Times New Roman" w:eastAsia="Times New Roman" w:hAnsi="Times New Roman" w:cs="Times New Roman"/>
        </w:rPr>
        <w:lastRenderedPageBreak/>
        <w:t>представление и систематизация данных. Не должно быть более 1-2 таблиц (и перечислений) на од</w:t>
      </w:r>
      <w:r w:rsidR="006610A7" w:rsidRPr="00E52A89">
        <w:rPr>
          <w:rFonts w:ascii="Times New Roman" w:eastAsia="Times New Roman" w:hAnsi="Times New Roman" w:cs="Times New Roman"/>
        </w:rPr>
        <w:t>ной</w:t>
      </w:r>
      <w:r w:rsidR="00E33DAF" w:rsidRPr="00E52A89">
        <w:rPr>
          <w:rFonts w:ascii="Times New Roman" w:eastAsia="Times New Roman" w:hAnsi="Times New Roman" w:cs="Times New Roman"/>
        </w:rPr>
        <w:t xml:space="preserve"> странице, таблицы не могут располагаться подряд, друг за другом, без разделяющего их текста. Те таблицы, которые имеют больший объем, переносятся в приложение, анализ этих таблиц проводится со ссылкой на приложение.</w:t>
      </w:r>
      <w:r w:rsidR="00411240" w:rsidRPr="00E52A89">
        <w:rPr>
          <w:rFonts w:ascii="Times New Roman" w:eastAsia="Times New Roman" w:hAnsi="Times New Roman" w:cs="Times New Roman"/>
        </w:rPr>
        <w:t xml:space="preserve"> </w:t>
      </w:r>
    </w:p>
    <w:p w:rsidR="00D31218" w:rsidRPr="00E52A89" w:rsidRDefault="00D31218" w:rsidP="007529AD">
      <w:pPr>
        <w:numPr>
          <w:ilvl w:val="0"/>
          <w:numId w:val="4"/>
        </w:numPr>
        <w:tabs>
          <w:tab w:val="clear" w:pos="1695"/>
          <w:tab w:val="num" w:pos="540"/>
          <w:tab w:val="left" w:pos="108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  <w:b/>
          <w:i/>
        </w:rPr>
        <w:t>Заключение</w:t>
      </w:r>
    </w:p>
    <w:p w:rsidR="00411240" w:rsidRPr="00E52A89" w:rsidRDefault="006610A7" w:rsidP="007529A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 xml:space="preserve">Основная задача заключения – показать, что поставленная перед работой цель достигнута, т.е. основной результат действительно получен. Основной результат работы должен быть соотнесен с заявленной во введении целью работы. </w:t>
      </w:r>
      <w:r w:rsidR="00411240" w:rsidRPr="00E52A89">
        <w:rPr>
          <w:rFonts w:ascii="Times New Roman" w:eastAsia="Times New Roman" w:hAnsi="Times New Roman" w:cs="Times New Roman"/>
        </w:rPr>
        <w:t>Заключительная часть состоит из подведения итогов выполненной работы; краткого и четкого изложения выводов; анализа степени выполнения поставленных во введении задач, цели.</w:t>
      </w:r>
    </w:p>
    <w:p w:rsidR="00D31218" w:rsidRPr="00E52A89" w:rsidRDefault="00D31218" w:rsidP="007529AD">
      <w:pPr>
        <w:numPr>
          <w:ilvl w:val="0"/>
          <w:numId w:val="4"/>
        </w:numPr>
        <w:tabs>
          <w:tab w:val="clear" w:pos="1695"/>
          <w:tab w:val="num" w:pos="540"/>
          <w:tab w:val="left" w:pos="108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b/>
          <w:i/>
        </w:rPr>
      </w:pPr>
      <w:r w:rsidRPr="00E52A89">
        <w:rPr>
          <w:rFonts w:ascii="Times New Roman" w:eastAsia="Times New Roman" w:hAnsi="Times New Roman" w:cs="Times New Roman"/>
          <w:b/>
          <w:i/>
        </w:rPr>
        <w:t>Приложение</w:t>
      </w:r>
    </w:p>
    <w:p w:rsidR="00D31218" w:rsidRPr="00E52A89" w:rsidRDefault="00D31218" w:rsidP="007529A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В работе могут иметь место приложения – материалы прикладного характера, которые были использованы автором в процессе разработки тем. Все приложения нумеруются (без знака №) и должны иметь тематические заголовки. В тексте должна быть ссылка на каждое приложение.</w:t>
      </w:r>
    </w:p>
    <w:p w:rsidR="00D31218" w:rsidRPr="00E52A89" w:rsidRDefault="00D31218" w:rsidP="007529AD">
      <w:pPr>
        <w:numPr>
          <w:ilvl w:val="0"/>
          <w:numId w:val="4"/>
        </w:numPr>
        <w:tabs>
          <w:tab w:val="clear" w:pos="169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b/>
          <w:i/>
        </w:rPr>
      </w:pPr>
      <w:r w:rsidRPr="00E52A89">
        <w:rPr>
          <w:rFonts w:ascii="Times New Roman" w:eastAsia="Times New Roman" w:hAnsi="Times New Roman" w:cs="Times New Roman"/>
          <w:b/>
          <w:i/>
        </w:rPr>
        <w:t>Список литературы</w:t>
      </w:r>
    </w:p>
    <w:p w:rsidR="00411240" w:rsidRPr="00E52A89" w:rsidRDefault="00411240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 xml:space="preserve">Список литературы </w:t>
      </w:r>
      <w:r w:rsidR="00D31218" w:rsidRPr="00E52A89">
        <w:rPr>
          <w:rFonts w:ascii="Times New Roman" w:eastAsia="Times New Roman" w:hAnsi="Times New Roman" w:cs="Times New Roman"/>
        </w:rPr>
        <w:t>завершает работу. Он отражает только ту литературу, которую изучил и использовал автор непосредственно в процессе пр</w:t>
      </w:r>
      <w:r w:rsidRPr="00E52A89">
        <w:rPr>
          <w:rFonts w:ascii="Times New Roman" w:eastAsia="Times New Roman" w:hAnsi="Times New Roman" w:cs="Times New Roman"/>
        </w:rPr>
        <w:t>о</w:t>
      </w:r>
      <w:r w:rsidR="00D31218" w:rsidRPr="00E52A89">
        <w:rPr>
          <w:rFonts w:ascii="Times New Roman" w:eastAsia="Times New Roman" w:hAnsi="Times New Roman" w:cs="Times New Roman"/>
        </w:rPr>
        <w:t>ведения исследовательской работы. Важно наличие работ последних лет издания и статей из научных журналов.</w:t>
      </w:r>
    </w:p>
    <w:p w:rsidR="00D31218" w:rsidRPr="00E52A89" w:rsidRDefault="00D31218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1240" w:rsidRPr="00E52A89" w:rsidRDefault="00251272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10</w:t>
      </w:r>
      <w:r w:rsidR="00D31218" w:rsidRPr="00E52A89">
        <w:rPr>
          <w:rFonts w:ascii="Times New Roman" w:eastAsia="Times New Roman" w:hAnsi="Times New Roman" w:cs="Times New Roman"/>
        </w:rPr>
        <w:t>.12</w:t>
      </w:r>
      <w:r w:rsidR="00411240" w:rsidRPr="00E52A89">
        <w:rPr>
          <w:rFonts w:ascii="Times New Roman" w:eastAsia="Times New Roman" w:hAnsi="Times New Roman" w:cs="Times New Roman"/>
        </w:rPr>
        <w:t>. Участники конференции, чьи работы допущены к публичной защите, выступают с презентацией</w:t>
      </w:r>
      <w:r w:rsidR="00411240" w:rsidRPr="00E52A89">
        <w:rPr>
          <w:rFonts w:ascii="Times New Roman" w:eastAsia="Times New Roman" w:hAnsi="Times New Roman" w:cs="Times New Roman"/>
          <w:b/>
        </w:rPr>
        <w:t xml:space="preserve"> </w:t>
      </w:r>
      <w:r w:rsidR="00411240" w:rsidRPr="00E52A89">
        <w:rPr>
          <w:rFonts w:ascii="Times New Roman" w:eastAsia="Times New Roman" w:hAnsi="Times New Roman" w:cs="Times New Roman"/>
        </w:rPr>
        <w:t>по существу полученных результатов, отвечают на вопросы членов экспертной</w:t>
      </w:r>
      <w:r w:rsidR="00C508FC" w:rsidRPr="00E52A89">
        <w:rPr>
          <w:rFonts w:ascii="Times New Roman" w:eastAsia="Times New Roman" w:hAnsi="Times New Roman" w:cs="Times New Roman"/>
        </w:rPr>
        <w:t xml:space="preserve"> комиссии.</w:t>
      </w:r>
      <w:r w:rsidR="00411240" w:rsidRPr="00E52A89">
        <w:rPr>
          <w:rFonts w:ascii="Times New Roman" w:eastAsia="Times New Roman" w:hAnsi="Times New Roman" w:cs="Times New Roman"/>
        </w:rPr>
        <w:t xml:space="preserve"> </w:t>
      </w:r>
    </w:p>
    <w:p w:rsidR="00411240" w:rsidRPr="00E52A89" w:rsidRDefault="00251272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10</w:t>
      </w:r>
      <w:r w:rsidR="0010393A" w:rsidRPr="00E52A89">
        <w:rPr>
          <w:rFonts w:ascii="Times New Roman" w:eastAsia="Times New Roman" w:hAnsi="Times New Roman" w:cs="Times New Roman"/>
        </w:rPr>
        <w:t>.13</w:t>
      </w:r>
      <w:r w:rsidR="00411240" w:rsidRPr="00E52A89">
        <w:rPr>
          <w:rFonts w:ascii="Times New Roman" w:eastAsia="Times New Roman" w:hAnsi="Times New Roman" w:cs="Times New Roman"/>
        </w:rPr>
        <w:t xml:space="preserve">. </w:t>
      </w:r>
      <w:r w:rsidR="00C508FC" w:rsidRPr="00E52A89">
        <w:rPr>
          <w:rFonts w:ascii="Times New Roman" w:eastAsia="Times New Roman" w:hAnsi="Times New Roman" w:cs="Times New Roman"/>
        </w:rPr>
        <w:t>Защита исследовательских работ или проектов предусматривает: публичная защита работы (не более 8 минут) и вопросы жюри.</w:t>
      </w:r>
    </w:p>
    <w:p w:rsidR="00C508FC" w:rsidRPr="00E52A89" w:rsidRDefault="00251272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10</w:t>
      </w:r>
      <w:r w:rsidR="00C508FC" w:rsidRPr="00E52A89">
        <w:rPr>
          <w:rFonts w:ascii="Times New Roman" w:eastAsia="Times New Roman" w:hAnsi="Times New Roman" w:cs="Times New Roman"/>
        </w:rPr>
        <w:t>.14. Пленарное заседание</w:t>
      </w:r>
    </w:p>
    <w:p w:rsidR="00C508FC" w:rsidRPr="00E52A89" w:rsidRDefault="00C508FC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Пленарное заседание представляет собой подведение итогов, выступление авторов лучших исследовательских работ и проектов, рекомендованных экспертной комиссией.</w:t>
      </w:r>
    </w:p>
    <w:p w:rsidR="00411240" w:rsidRPr="00E52A89" w:rsidRDefault="00251272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10</w:t>
      </w:r>
      <w:r w:rsidR="00357CE9" w:rsidRPr="00E52A89">
        <w:rPr>
          <w:rFonts w:ascii="Times New Roman" w:eastAsia="Times New Roman" w:hAnsi="Times New Roman" w:cs="Times New Roman"/>
        </w:rPr>
        <w:t>.15. На пленарное заседание приглашаются  все участники  городского этапа МНПК.</w:t>
      </w:r>
    </w:p>
    <w:p w:rsidR="00357CE9" w:rsidRPr="00E52A89" w:rsidRDefault="00357CE9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1240" w:rsidRPr="00E52A89" w:rsidRDefault="00411240" w:rsidP="00752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52A89">
        <w:rPr>
          <w:rFonts w:ascii="Times New Roman" w:eastAsia="Times New Roman" w:hAnsi="Times New Roman" w:cs="Times New Roman"/>
          <w:b/>
        </w:rPr>
        <w:t>1</w:t>
      </w:r>
      <w:r w:rsidR="00251272" w:rsidRPr="00E52A89">
        <w:rPr>
          <w:rFonts w:ascii="Times New Roman" w:eastAsia="Times New Roman" w:hAnsi="Times New Roman" w:cs="Times New Roman"/>
          <w:b/>
        </w:rPr>
        <w:t>1</w:t>
      </w:r>
      <w:r w:rsidRPr="00E52A89">
        <w:rPr>
          <w:rFonts w:ascii="Times New Roman" w:eastAsia="Times New Roman" w:hAnsi="Times New Roman" w:cs="Times New Roman"/>
        </w:rPr>
        <w:t>.</w:t>
      </w:r>
      <w:r w:rsidRPr="00E52A89">
        <w:rPr>
          <w:rFonts w:ascii="Times New Roman" w:eastAsia="Times New Roman" w:hAnsi="Times New Roman" w:cs="Times New Roman"/>
          <w:b/>
        </w:rPr>
        <w:t xml:space="preserve"> Критерии оценки работ учащихся.</w:t>
      </w:r>
    </w:p>
    <w:p w:rsidR="00411240" w:rsidRPr="00E52A89" w:rsidRDefault="00251272" w:rsidP="007529A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E52A89">
        <w:rPr>
          <w:rFonts w:ascii="Times New Roman" w:eastAsia="Times New Roman" w:hAnsi="Times New Roman" w:cs="Times New Roman"/>
        </w:rPr>
        <w:t xml:space="preserve">11.1. </w:t>
      </w:r>
      <w:r w:rsidR="00411240" w:rsidRPr="00E52A89">
        <w:rPr>
          <w:rFonts w:ascii="Times New Roman" w:eastAsia="Times New Roman" w:hAnsi="Times New Roman" w:cs="Times New Roman"/>
        </w:rPr>
        <w:t>При</w:t>
      </w:r>
      <w:r w:rsidR="00411240" w:rsidRPr="00E52A89">
        <w:rPr>
          <w:rFonts w:ascii="Times New Roman" w:eastAsia="Times New Roman" w:hAnsi="Times New Roman" w:cs="Times New Roman"/>
          <w:i/>
        </w:rPr>
        <w:t xml:space="preserve"> </w:t>
      </w:r>
      <w:r w:rsidR="00411240" w:rsidRPr="00E52A89">
        <w:rPr>
          <w:rFonts w:ascii="Times New Roman" w:eastAsia="Times New Roman" w:hAnsi="Times New Roman" w:cs="Times New Roman"/>
        </w:rPr>
        <w:t>оценке письменной части работ учитывается:</w:t>
      </w:r>
    </w:p>
    <w:p w:rsidR="00772AF4" w:rsidRPr="00E52A89" w:rsidRDefault="00772AF4" w:rsidP="007529AD">
      <w:pPr>
        <w:pStyle w:val="a3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Сформулирована актуальность исследования;</w:t>
      </w:r>
    </w:p>
    <w:p w:rsidR="00772AF4" w:rsidRPr="00E52A89" w:rsidRDefault="00772AF4" w:rsidP="007529AD">
      <w:pPr>
        <w:pStyle w:val="a3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Определены цели, задачи  исследования;</w:t>
      </w:r>
    </w:p>
    <w:p w:rsidR="00772AF4" w:rsidRPr="00E52A89" w:rsidRDefault="00772AF4" w:rsidP="007529AD">
      <w:pPr>
        <w:pStyle w:val="a3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Наличие проблемы, сформулированной на основе анализа;</w:t>
      </w:r>
    </w:p>
    <w:p w:rsidR="00772AF4" w:rsidRPr="00E52A89" w:rsidRDefault="00772AF4" w:rsidP="007529AD">
      <w:pPr>
        <w:pStyle w:val="a3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Наличие и ясность формулировки познавательного вопроса (гипотезы;</w:t>
      </w:r>
    </w:p>
    <w:p w:rsidR="00772AF4" w:rsidRPr="00E52A89" w:rsidRDefault="00772AF4" w:rsidP="007529AD">
      <w:pPr>
        <w:pStyle w:val="a3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Наличие плана исследования;</w:t>
      </w:r>
    </w:p>
    <w:p w:rsidR="00772AF4" w:rsidRPr="00E52A89" w:rsidRDefault="00772AF4" w:rsidP="007529AD">
      <w:pPr>
        <w:pStyle w:val="a3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Наличие анализа использованных источников;</w:t>
      </w:r>
    </w:p>
    <w:p w:rsidR="00772AF4" w:rsidRPr="00E52A89" w:rsidRDefault="00772AF4" w:rsidP="007529AD">
      <w:pPr>
        <w:pStyle w:val="a3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Методы решения основных задач;</w:t>
      </w:r>
    </w:p>
    <w:p w:rsidR="00772AF4" w:rsidRPr="00E52A89" w:rsidRDefault="00772AF4" w:rsidP="007529AD">
      <w:pPr>
        <w:pStyle w:val="a3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Полученные результаты, выводы;</w:t>
      </w:r>
    </w:p>
    <w:p w:rsidR="00772AF4" w:rsidRPr="00E52A89" w:rsidRDefault="00772AF4" w:rsidP="007529AD">
      <w:pPr>
        <w:pStyle w:val="a3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Количество используемых литературных источников (не менее 5);</w:t>
      </w:r>
    </w:p>
    <w:p w:rsidR="00772AF4" w:rsidRPr="00E52A89" w:rsidRDefault="00772AF4" w:rsidP="007529AD">
      <w:pPr>
        <w:pStyle w:val="a3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наличие ссылок на интернет-ресурсы;</w:t>
      </w:r>
    </w:p>
    <w:p w:rsidR="00772AF4" w:rsidRPr="00E52A89" w:rsidRDefault="00772AF4" w:rsidP="007529AD">
      <w:pPr>
        <w:pStyle w:val="a3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</w:rPr>
      </w:pPr>
      <w:r w:rsidRPr="00E52A89">
        <w:rPr>
          <w:rFonts w:ascii="Times New Roman" w:eastAsia="Times New Roman" w:hAnsi="Times New Roman" w:cs="Times New Roman"/>
        </w:rPr>
        <w:t>Соответствие  требованию к оформлению работы</w:t>
      </w:r>
    </w:p>
    <w:p w:rsidR="00411240" w:rsidRPr="00E52A89" w:rsidRDefault="00772AF4" w:rsidP="007529A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E52A89">
        <w:rPr>
          <w:rFonts w:ascii="Times New Roman" w:eastAsia="Times New Roman" w:hAnsi="Times New Roman" w:cs="Times New Roman"/>
        </w:rPr>
        <w:t xml:space="preserve">  </w:t>
      </w:r>
      <w:r w:rsidR="00251272" w:rsidRPr="00E52A89">
        <w:rPr>
          <w:rFonts w:ascii="Times New Roman" w:eastAsia="Times New Roman" w:hAnsi="Times New Roman" w:cs="Times New Roman"/>
        </w:rPr>
        <w:t>11</w:t>
      </w:r>
      <w:r w:rsidR="00411240" w:rsidRPr="00E52A89">
        <w:rPr>
          <w:rFonts w:ascii="Times New Roman" w:eastAsia="Times New Roman" w:hAnsi="Times New Roman" w:cs="Times New Roman"/>
        </w:rPr>
        <w:t>.2.  При</w:t>
      </w:r>
      <w:r w:rsidR="00411240" w:rsidRPr="00E52A89">
        <w:rPr>
          <w:rFonts w:ascii="Times New Roman" w:eastAsia="Times New Roman" w:hAnsi="Times New Roman" w:cs="Times New Roman"/>
          <w:i/>
        </w:rPr>
        <w:t xml:space="preserve"> </w:t>
      </w:r>
      <w:r w:rsidR="00411240" w:rsidRPr="00E52A89">
        <w:rPr>
          <w:rFonts w:ascii="Times New Roman" w:eastAsia="Times New Roman" w:hAnsi="Times New Roman" w:cs="Times New Roman"/>
        </w:rPr>
        <w:t>оценке защиты  работ учитывается:</w:t>
      </w:r>
    </w:p>
    <w:p w:rsidR="00772AF4" w:rsidRPr="00E52A89" w:rsidRDefault="00772AF4" w:rsidP="007529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Четкая формулировка цели, задач (соответствие теме и виду работы);</w:t>
      </w:r>
    </w:p>
    <w:p w:rsidR="00772AF4" w:rsidRPr="00E52A89" w:rsidRDefault="00772AF4" w:rsidP="007529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Указание предмета и объекта исследования;</w:t>
      </w:r>
    </w:p>
    <w:p w:rsidR="00772AF4" w:rsidRPr="00E52A89" w:rsidRDefault="00772AF4" w:rsidP="007529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Логика последовательности выполнения работы (решение поставленных задач);</w:t>
      </w:r>
    </w:p>
    <w:p w:rsidR="00772AF4" w:rsidRPr="00E52A89" w:rsidRDefault="00772AF4" w:rsidP="007529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Четкая формулировка выводов, результатов (достигнута ли цель?);</w:t>
      </w:r>
    </w:p>
    <w:p w:rsidR="00772AF4" w:rsidRPr="00E52A89" w:rsidRDefault="00772AF4" w:rsidP="007529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Четкое представление о направлении дальнейшего развития работы;</w:t>
      </w:r>
    </w:p>
    <w:p w:rsidR="00772AF4" w:rsidRPr="00E52A89" w:rsidRDefault="00772AF4" w:rsidP="007529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Ответы на вопросы (четкость, ясность, лаконичность, убедительность, владение информацией);</w:t>
      </w:r>
    </w:p>
    <w:p w:rsidR="00772AF4" w:rsidRPr="00E52A89" w:rsidRDefault="00772AF4" w:rsidP="007529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Выдержанность временных рамок (8-10 мин.);</w:t>
      </w:r>
    </w:p>
    <w:p w:rsidR="00772AF4" w:rsidRPr="00E52A89" w:rsidRDefault="00772AF4" w:rsidP="007529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Информация точная, лаконичная.</w:t>
      </w:r>
    </w:p>
    <w:p w:rsidR="00772AF4" w:rsidRPr="00E52A89" w:rsidRDefault="00772AF4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Дизайн компьютерной презентации:</w:t>
      </w:r>
    </w:p>
    <w:p w:rsidR="00772AF4" w:rsidRPr="00E52A89" w:rsidRDefault="00772AF4" w:rsidP="007529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Уместность использования анимационных эффектов;</w:t>
      </w:r>
    </w:p>
    <w:p w:rsidR="00342562" w:rsidRPr="00E52A89" w:rsidRDefault="00772AF4" w:rsidP="007529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Корректность использования цветовой палитры</w:t>
      </w:r>
      <w:r w:rsidR="00411240" w:rsidRPr="00E52A89">
        <w:rPr>
          <w:rFonts w:ascii="Times New Roman" w:eastAsia="Times New Roman" w:hAnsi="Times New Roman" w:cs="Times New Roman"/>
        </w:rPr>
        <w:t>.</w:t>
      </w:r>
    </w:p>
    <w:p w:rsidR="00411240" w:rsidRPr="00E52A89" w:rsidRDefault="00251272" w:rsidP="00752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52A89">
        <w:rPr>
          <w:rFonts w:ascii="Times New Roman" w:eastAsia="Times New Roman" w:hAnsi="Times New Roman" w:cs="Times New Roman"/>
          <w:b/>
        </w:rPr>
        <w:t>12</w:t>
      </w:r>
      <w:r w:rsidR="00411240" w:rsidRPr="00E52A89">
        <w:rPr>
          <w:rFonts w:ascii="Times New Roman" w:eastAsia="Times New Roman" w:hAnsi="Times New Roman" w:cs="Times New Roman"/>
          <w:b/>
        </w:rPr>
        <w:t>. Подведение итогов.</w:t>
      </w:r>
    </w:p>
    <w:p w:rsidR="00411240" w:rsidRPr="00E52A89" w:rsidRDefault="00251272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12</w:t>
      </w:r>
      <w:r w:rsidR="00411240" w:rsidRPr="00E52A89">
        <w:rPr>
          <w:rFonts w:ascii="Times New Roman" w:eastAsia="Times New Roman" w:hAnsi="Times New Roman" w:cs="Times New Roman"/>
        </w:rPr>
        <w:t xml:space="preserve">.1. Авторы работ, представленных на секционных заседаниях, получают Сертификат участника МНПК. </w:t>
      </w:r>
    </w:p>
    <w:p w:rsidR="00CC79D0" w:rsidRPr="00E52A89" w:rsidRDefault="00251272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12</w:t>
      </w:r>
      <w:r w:rsidR="00411240" w:rsidRPr="00E52A89">
        <w:rPr>
          <w:rFonts w:ascii="Times New Roman" w:eastAsia="Times New Roman" w:hAnsi="Times New Roman" w:cs="Times New Roman"/>
        </w:rPr>
        <w:t>.2. Победители и призеры секционных заседаний награждаются дипломами и грамотами управления образования и ценными подарками.</w:t>
      </w:r>
      <w:r w:rsidR="00CC79D0" w:rsidRPr="00E52A89">
        <w:rPr>
          <w:rFonts w:ascii="Times New Roman" w:eastAsia="Times New Roman" w:hAnsi="Times New Roman" w:cs="Times New Roman"/>
        </w:rPr>
        <w:t xml:space="preserve"> </w:t>
      </w:r>
      <w:r w:rsidR="00F67CB5" w:rsidRPr="00E52A89">
        <w:rPr>
          <w:rFonts w:ascii="Times New Roman" w:hAnsi="Times New Roman" w:cs="Times New Roman"/>
          <w:shd w:val="clear" w:color="auto" w:fill="FFFFFF"/>
        </w:rPr>
        <w:t>В турнире по робототехнике приз делится между всеми членами команды в равных пропорциях.</w:t>
      </w:r>
    </w:p>
    <w:p w:rsidR="00411240" w:rsidRPr="00E52A89" w:rsidRDefault="00251272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12</w:t>
      </w:r>
      <w:r w:rsidR="00411240" w:rsidRPr="00E52A89">
        <w:rPr>
          <w:rFonts w:ascii="Times New Roman" w:eastAsia="Times New Roman" w:hAnsi="Times New Roman" w:cs="Times New Roman"/>
        </w:rPr>
        <w:t>.3. Авторы наиболее интересных работ приглашаются для выступления на пленарном заседании МНПК.</w:t>
      </w:r>
    </w:p>
    <w:p w:rsidR="00411240" w:rsidRPr="00E52A89" w:rsidRDefault="00251272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lastRenderedPageBreak/>
        <w:t>12</w:t>
      </w:r>
      <w:r w:rsidR="00411240" w:rsidRPr="00E52A89">
        <w:rPr>
          <w:rFonts w:ascii="Times New Roman" w:eastAsia="Times New Roman" w:hAnsi="Times New Roman" w:cs="Times New Roman"/>
        </w:rPr>
        <w:t>.4.  На пленарное заседание приглашаются все участники МНПК.</w:t>
      </w:r>
    </w:p>
    <w:p w:rsidR="00251272" w:rsidRPr="00E52A89" w:rsidRDefault="00251272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12</w:t>
      </w:r>
      <w:r w:rsidR="00411240" w:rsidRPr="00E52A89">
        <w:rPr>
          <w:rFonts w:ascii="Times New Roman" w:eastAsia="Times New Roman" w:hAnsi="Times New Roman" w:cs="Times New Roman"/>
        </w:rPr>
        <w:t>.5.  Темы работ МНПК «Шаг в науку» публикуются на официальном сайте МАУ «Центр развития образования»</w:t>
      </w:r>
      <w:r w:rsidR="00B51793" w:rsidRPr="00E52A89">
        <w:rPr>
          <w:rFonts w:ascii="Times New Roman" w:eastAsia="Times New Roman" w:hAnsi="Times New Roman" w:cs="Times New Roman"/>
        </w:rPr>
        <w:t>.</w:t>
      </w:r>
    </w:p>
    <w:p w:rsidR="000C3257" w:rsidRPr="00E52A89" w:rsidRDefault="000C3257" w:rsidP="00752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1240" w:rsidRPr="00E52A89" w:rsidRDefault="00411240" w:rsidP="007529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Приложение 2</w:t>
      </w:r>
    </w:p>
    <w:p w:rsidR="00411240" w:rsidRPr="00E52A89" w:rsidRDefault="00411240" w:rsidP="007529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к приказу управление образования</w:t>
      </w:r>
    </w:p>
    <w:p w:rsidR="00411240" w:rsidRPr="00E52A89" w:rsidRDefault="00411240" w:rsidP="007529AD">
      <w:pPr>
        <w:spacing w:after="0" w:line="240" w:lineRule="auto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 xml:space="preserve">                                                                                              от____________ № _____________        </w:t>
      </w:r>
    </w:p>
    <w:p w:rsidR="00411240" w:rsidRPr="00E52A89" w:rsidRDefault="00411240" w:rsidP="007529AD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411240" w:rsidRPr="00E52A89" w:rsidRDefault="00411240" w:rsidP="00752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2A89">
        <w:rPr>
          <w:rFonts w:ascii="Times New Roman" w:hAnsi="Times New Roman" w:cs="Times New Roman"/>
          <w:b/>
        </w:rPr>
        <w:t>Организационный комитет:</w:t>
      </w:r>
    </w:p>
    <w:p w:rsidR="00411240" w:rsidRPr="00E52A89" w:rsidRDefault="00411240" w:rsidP="007529AD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411240" w:rsidRPr="00E52A89" w:rsidRDefault="00411240" w:rsidP="007529A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52A89">
        <w:rPr>
          <w:rFonts w:ascii="Times New Roman" w:hAnsi="Times New Roman" w:cs="Times New Roman"/>
        </w:rPr>
        <w:t>Быханова</w:t>
      </w:r>
      <w:proofErr w:type="spellEnd"/>
      <w:r w:rsidRPr="00E52A89">
        <w:rPr>
          <w:rFonts w:ascii="Times New Roman" w:hAnsi="Times New Roman" w:cs="Times New Roman"/>
        </w:rPr>
        <w:t xml:space="preserve"> Ирина Владимировна, заместитель начальника управления по вопросам общего образования</w:t>
      </w:r>
      <w:r w:rsidR="00342562" w:rsidRPr="00E52A89">
        <w:rPr>
          <w:rFonts w:ascii="Times New Roman" w:hAnsi="Times New Roman" w:cs="Times New Roman"/>
        </w:rPr>
        <w:t xml:space="preserve"> – председатель организационного комитета</w:t>
      </w:r>
      <w:r w:rsidRPr="00E52A89">
        <w:rPr>
          <w:rFonts w:ascii="Times New Roman" w:hAnsi="Times New Roman" w:cs="Times New Roman"/>
        </w:rPr>
        <w:t>;</w:t>
      </w:r>
    </w:p>
    <w:p w:rsidR="00411240" w:rsidRPr="00E52A89" w:rsidRDefault="00411240" w:rsidP="007529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 xml:space="preserve">Сухова Наталья Викторовна, заместитель директора </w:t>
      </w:r>
      <w:r w:rsidR="00342562" w:rsidRPr="00E52A89">
        <w:rPr>
          <w:rFonts w:ascii="Times New Roman" w:hAnsi="Times New Roman" w:cs="Times New Roman"/>
        </w:rPr>
        <w:t xml:space="preserve"> </w:t>
      </w:r>
      <w:r w:rsidRPr="00E52A89">
        <w:rPr>
          <w:rFonts w:ascii="Times New Roman" w:hAnsi="Times New Roman" w:cs="Times New Roman"/>
        </w:rPr>
        <w:t>МАУ «Центр развития образования»</w:t>
      </w:r>
      <w:r w:rsidR="00342562" w:rsidRPr="00E52A89">
        <w:rPr>
          <w:rFonts w:ascii="Times New Roman" w:hAnsi="Times New Roman" w:cs="Times New Roman"/>
        </w:rPr>
        <w:t xml:space="preserve"> - заместитель председателя организационного комитета</w:t>
      </w:r>
      <w:r w:rsidRPr="00E52A89">
        <w:rPr>
          <w:rFonts w:ascii="Times New Roman" w:hAnsi="Times New Roman" w:cs="Times New Roman"/>
        </w:rPr>
        <w:t xml:space="preserve">. </w:t>
      </w:r>
    </w:p>
    <w:p w:rsidR="00411240" w:rsidRPr="00E52A89" w:rsidRDefault="00411240" w:rsidP="007529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Пушкарева Ирина Андреевна, начальник предметно-методической лаборатории МАУ «Центр развития образования»;</w:t>
      </w:r>
    </w:p>
    <w:p w:rsidR="00411240" w:rsidRPr="00E52A89" w:rsidRDefault="00411240" w:rsidP="007529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Федотова Ирина Евгеньевна, главный специалист предметно-методической лаборатории МАУ «Центр развития образования»;</w:t>
      </w:r>
    </w:p>
    <w:p w:rsidR="00411240" w:rsidRPr="00E52A89" w:rsidRDefault="00411240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Кулакова Татьяна Ивановна, главный специалист предметно-методической лаборатории МАУ «Центр развития образования»;</w:t>
      </w:r>
    </w:p>
    <w:p w:rsidR="00411240" w:rsidRPr="00E52A89" w:rsidRDefault="00411240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Нартова Надежда Львовна, главный специалист предметно-методической лаборатории МАУ «Центр развития образования»;</w:t>
      </w:r>
    </w:p>
    <w:p w:rsidR="00411240" w:rsidRPr="00E52A89" w:rsidRDefault="00411240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Гусева Ирина Алексеевна, главный специалист предметно-методической лаборатории МАУ «Центр развития образования»;</w:t>
      </w:r>
    </w:p>
    <w:p w:rsidR="000C3257" w:rsidRPr="00E52A89" w:rsidRDefault="000C3257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52A89">
        <w:rPr>
          <w:rFonts w:ascii="Times New Roman" w:hAnsi="Times New Roman" w:cs="Times New Roman"/>
        </w:rPr>
        <w:t>Малиневская</w:t>
      </w:r>
      <w:proofErr w:type="spellEnd"/>
      <w:r w:rsidRPr="00E52A89">
        <w:rPr>
          <w:rFonts w:ascii="Times New Roman" w:hAnsi="Times New Roman" w:cs="Times New Roman"/>
        </w:rPr>
        <w:t xml:space="preserve"> Анастасия Андреевна, ведущий специалист предметно-методической лаборатории МАУ «Центр развития образования»;</w:t>
      </w:r>
    </w:p>
    <w:p w:rsidR="00411240" w:rsidRPr="00E52A89" w:rsidRDefault="00411240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Прокудина Анна Александровна, ведущий специалист предметно-методической лаборатории МАУ «Центр развития образования»;</w:t>
      </w:r>
    </w:p>
    <w:p w:rsidR="00411240" w:rsidRPr="00E52A89" w:rsidRDefault="00411240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Свиридов Леонид Владимирович, ведущий специалист предметно-методической лаборатории МАУ «Центр развития образования»;</w:t>
      </w:r>
    </w:p>
    <w:p w:rsidR="00411240" w:rsidRPr="00E52A89" w:rsidRDefault="00411240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Бекасова Зинаида Витальевна, ведущий специалист предметно-методической лаборатории МАУ «Центр развития образования».</w:t>
      </w:r>
    </w:p>
    <w:p w:rsidR="00411240" w:rsidRPr="00E52A89" w:rsidRDefault="00411240" w:rsidP="0075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1240" w:rsidRPr="00E52A89" w:rsidRDefault="00411240" w:rsidP="007529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Приложение 3</w:t>
      </w:r>
    </w:p>
    <w:p w:rsidR="00411240" w:rsidRPr="00E52A89" w:rsidRDefault="00411240" w:rsidP="007529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к приказу управление образования</w:t>
      </w:r>
    </w:p>
    <w:p w:rsidR="00411240" w:rsidRPr="00E52A89" w:rsidRDefault="00411240" w:rsidP="007529AD">
      <w:pPr>
        <w:spacing w:after="0" w:line="240" w:lineRule="auto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 xml:space="preserve">                                                                                            от____________ № _____________        </w:t>
      </w:r>
    </w:p>
    <w:p w:rsidR="00411240" w:rsidRPr="00E52A89" w:rsidRDefault="00411240" w:rsidP="007529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1240" w:rsidRPr="00E52A89" w:rsidRDefault="00411240" w:rsidP="00752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2A89">
        <w:rPr>
          <w:rFonts w:ascii="Times New Roman" w:hAnsi="Times New Roman" w:cs="Times New Roman"/>
          <w:b/>
        </w:rPr>
        <w:t>Состав экспертной комиссии</w:t>
      </w:r>
    </w:p>
    <w:p w:rsidR="00411240" w:rsidRPr="00E52A89" w:rsidRDefault="00411240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411240" w:rsidRPr="00E52A89" w:rsidRDefault="00772AF4" w:rsidP="007529A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 xml:space="preserve">1. </w:t>
      </w:r>
      <w:r w:rsidR="00411240" w:rsidRPr="00E52A89">
        <w:rPr>
          <w:rFonts w:ascii="Times New Roman" w:hAnsi="Times New Roman" w:cs="Times New Roman"/>
          <w:b/>
          <w:i/>
        </w:rPr>
        <w:t xml:space="preserve">Секция информатики и ИКТ: </w:t>
      </w:r>
    </w:p>
    <w:p w:rsidR="00D55A79" w:rsidRPr="00E52A89" w:rsidRDefault="00D55A79" w:rsidP="007529AD">
      <w:pPr>
        <w:pStyle w:val="a3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ar-SA"/>
        </w:rPr>
      </w:pPr>
      <w:proofErr w:type="spellStart"/>
      <w:r w:rsidRPr="00E52A89">
        <w:rPr>
          <w:rFonts w:ascii="Times New Roman" w:hAnsi="Times New Roman" w:cs="Times New Roman"/>
        </w:rPr>
        <w:t>Малиневская</w:t>
      </w:r>
      <w:proofErr w:type="spellEnd"/>
      <w:r w:rsidRPr="00E52A89">
        <w:rPr>
          <w:rFonts w:ascii="Times New Roman" w:hAnsi="Times New Roman" w:cs="Times New Roman"/>
        </w:rPr>
        <w:t xml:space="preserve"> Анастасия Андреевна, ведущий специалист МАУ «Центр развития образования»;</w:t>
      </w:r>
    </w:p>
    <w:p w:rsidR="00772AF4" w:rsidRPr="00E52A89" w:rsidRDefault="00772AF4" w:rsidP="007529AD">
      <w:pPr>
        <w:pStyle w:val="a3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ar-SA"/>
        </w:rPr>
      </w:pPr>
      <w:r w:rsidRPr="00E52A89">
        <w:rPr>
          <w:rFonts w:ascii="Times New Roman" w:hAnsi="Times New Roman" w:cs="Times New Roman"/>
        </w:rPr>
        <w:t>Федорова Елена Николаевна, заместитель директора по УВР, учитель информатики, МБОУ «Математический лицей»;</w:t>
      </w:r>
    </w:p>
    <w:p w:rsidR="00772AF4" w:rsidRPr="00E52A89" w:rsidRDefault="00772AF4" w:rsidP="007529AD">
      <w:pPr>
        <w:pStyle w:val="a3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ar-SA"/>
        </w:rPr>
      </w:pPr>
      <w:proofErr w:type="spellStart"/>
      <w:r w:rsidRPr="00E52A89">
        <w:rPr>
          <w:rFonts w:ascii="Times New Roman" w:hAnsi="Times New Roman" w:cs="Times New Roman"/>
        </w:rPr>
        <w:t>Чернышова</w:t>
      </w:r>
      <w:proofErr w:type="spellEnd"/>
      <w:r w:rsidRPr="00E52A89">
        <w:rPr>
          <w:rFonts w:ascii="Times New Roman" w:hAnsi="Times New Roman" w:cs="Times New Roman"/>
        </w:rPr>
        <w:t xml:space="preserve"> Елена Ивановна, учитель информатики МБОУ СОШ № 10;</w:t>
      </w:r>
    </w:p>
    <w:p w:rsidR="00772AF4" w:rsidRPr="00E52A89" w:rsidRDefault="00772AF4" w:rsidP="007529AD">
      <w:pPr>
        <w:pStyle w:val="a3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ar-SA"/>
        </w:rPr>
      </w:pPr>
      <w:r w:rsidRPr="00E52A89">
        <w:rPr>
          <w:rFonts w:ascii="Times New Roman" w:hAnsi="Times New Roman" w:cs="Times New Roman"/>
        </w:rPr>
        <w:t xml:space="preserve">Соколова Надежда Александровна, </w:t>
      </w:r>
      <w:r w:rsidR="00AD38DB" w:rsidRPr="00E52A89">
        <w:rPr>
          <w:rFonts w:ascii="Times New Roman" w:hAnsi="Times New Roman" w:cs="Times New Roman"/>
        </w:rPr>
        <w:t xml:space="preserve">руководитель ОМО учителей информатики, </w:t>
      </w:r>
      <w:r w:rsidRPr="00E52A89">
        <w:rPr>
          <w:rFonts w:ascii="Times New Roman" w:hAnsi="Times New Roman" w:cs="Times New Roman"/>
        </w:rPr>
        <w:t>учитель информатики МБОУ СОШ с УИОП № 80;</w:t>
      </w:r>
    </w:p>
    <w:p w:rsidR="00772AF4" w:rsidRPr="00E52A89" w:rsidRDefault="00772AF4" w:rsidP="007529AD">
      <w:pPr>
        <w:pStyle w:val="a3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ar-SA"/>
        </w:rPr>
      </w:pPr>
      <w:proofErr w:type="spellStart"/>
      <w:r w:rsidRPr="00E52A89">
        <w:rPr>
          <w:rFonts w:ascii="Times New Roman" w:hAnsi="Times New Roman" w:cs="Times New Roman"/>
        </w:rPr>
        <w:t>Максименкова</w:t>
      </w:r>
      <w:proofErr w:type="spellEnd"/>
      <w:r w:rsidRPr="00E52A89">
        <w:rPr>
          <w:rFonts w:ascii="Times New Roman" w:hAnsi="Times New Roman" w:cs="Times New Roman"/>
        </w:rPr>
        <w:t xml:space="preserve"> Наталия Викторовна, учитель информатики МАОУ многопрофильный лицей;</w:t>
      </w:r>
    </w:p>
    <w:p w:rsidR="00772AF4" w:rsidRPr="00E52A89" w:rsidRDefault="00772AF4" w:rsidP="007529AD">
      <w:pPr>
        <w:pStyle w:val="a3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ar-SA"/>
        </w:rPr>
      </w:pPr>
      <w:r w:rsidRPr="00E52A89">
        <w:rPr>
          <w:rFonts w:ascii="Times New Roman" w:hAnsi="Times New Roman" w:cs="Times New Roman"/>
        </w:rPr>
        <w:t>Казакова Александра Петровна, учитель информатики МБОУ гимназия № 8.</w:t>
      </w:r>
    </w:p>
    <w:p w:rsidR="00411240" w:rsidRPr="00E52A89" w:rsidRDefault="00411240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>2.  Секция математики:</w:t>
      </w:r>
    </w:p>
    <w:p w:rsidR="00C42033" w:rsidRPr="00E52A89" w:rsidRDefault="00C42033" w:rsidP="007529AD">
      <w:pPr>
        <w:numPr>
          <w:ilvl w:val="0"/>
          <w:numId w:val="11"/>
        </w:numPr>
        <w:tabs>
          <w:tab w:val="clear" w:pos="720"/>
          <w:tab w:val="left" w:pos="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Ким Марина Геннадьевна, руководитель ОМО учителей математики Железнодорожного округа,  МАОУ СОШ № 77, председатель экспертной комиссии;</w:t>
      </w:r>
    </w:p>
    <w:p w:rsidR="00C42033" w:rsidRPr="00E52A89" w:rsidRDefault="00C42033" w:rsidP="007529AD">
      <w:pPr>
        <w:numPr>
          <w:ilvl w:val="0"/>
          <w:numId w:val="11"/>
        </w:numPr>
        <w:tabs>
          <w:tab w:val="clear" w:pos="720"/>
          <w:tab w:val="left" w:pos="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Голубева Татьяна Аликовна, руководитель ОМО учителей математики  Северного округа, МАОУ гимназия восточных языков № 4;</w:t>
      </w:r>
    </w:p>
    <w:p w:rsidR="00C42033" w:rsidRPr="00E52A89" w:rsidRDefault="00C42033" w:rsidP="007529AD">
      <w:pPr>
        <w:numPr>
          <w:ilvl w:val="0"/>
          <w:numId w:val="11"/>
        </w:numPr>
        <w:tabs>
          <w:tab w:val="clear" w:pos="720"/>
          <w:tab w:val="left" w:pos="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Костюк Мария Павловна, учитель математики МБОУ СОШ № 33;</w:t>
      </w:r>
    </w:p>
    <w:p w:rsidR="00C42033" w:rsidRPr="00E52A89" w:rsidRDefault="00C42033" w:rsidP="007529AD">
      <w:pPr>
        <w:numPr>
          <w:ilvl w:val="0"/>
          <w:numId w:val="11"/>
        </w:numPr>
        <w:tabs>
          <w:tab w:val="clear" w:pos="720"/>
          <w:tab w:val="left" w:pos="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Глухова Елена Леонидовна, учитель математики МБОУ лицей «РИТМ»;</w:t>
      </w:r>
    </w:p>
    <w:p w:rsidR="00C42033" w:rsidRPr="00E52A89" w:rsidRDefault="00C42033" w:rsidP="007529AD">
      <w:pPr>
        <w:numPr>
          <w:ilvl w:val="0"/>
          <w:numId w:val="11"/>
        </w:numPr>
        <w:tabs>
          <w:tab w:val="clear" w:pos="720"/>
          <w:tab w:val="left" w:pos="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52A89">
        <w:rPr>
          <w:rFonts w:ascii="Times New Roman" w:hAnsi="Times New Roman" w:cs="Times New Roman"/>
        </w:rPr>
        <w:t>Парыгина</w:t>
      </w:r>
      <w:proofErr w:type="spellEnd"/>
      <w:r w:rsidRPr="00E52A89">
        <w:rPr>
          <w:rFonts w:ascii="Times New Roman" w:hAnsi="Times New Roman" w:cs="Times New Roman"/>
        </w:rPr>
        <w:t xml:space="preserve"> Ольга Владимировна, учитель математики МАОУ лицея «Ступени».</w:t>
      </w:r>
    </w:p>
    <w:p w:rsidR="00411240" w:rsidRPr="00E52A89" w:rsidRDefault="00411240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>3.  Секция физики:</w:t>
      </w:r>
    </w:p>
    <w:p w:rsidR="00C42033" w:rsidRPr="00E52A89" w:rsidRDefault="00C42033" w:rsidP="007529A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 xml:space="preserve">Романова Любовь Ивановна, учитель физики МБОУ «Математический лицей»;   </w:t>
      </w:r>
    </w:p>
    <w:p w:rsidR="00C42033" w:rsidRPr="00E52A89" w:rsidRDefault="00C42033" w:rsidP="007529A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lastRenderedPageBreak/>
        <w:t>Некрашевич Елена Александровна, руководитель ОМО учителей физики Центрального округа, Лицей инновационных технологий;</w:t>
      </w:r>
    </w:p>
    <w:p w:rsidR="00C42033" w:rsidRPr="00E52A89" w:rsidRDefault="00C42033" w:rsidP="007529A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52A89">
        <w:rPr>
          <w:rFonts w:ascii="Times New Roman" w:hAnsi="Times New Roman" w:cs="Times New Roman"/>
        </w:rPr>
        <w:t>Терскова</w:t>
      </w:r>
      <w:proofErr w:type="spellEnd"/>
      <w:r w:rsidRPr="00E52A89">
        <w:rPr>
          <w:rFonts w:ascii="Times New Roman" w:hAnsi="Times New Roman" w:cs="Times New Roman"/>
        </w:rPr>
        <w:t xml:space="preserve"> Людмила Николаевна, учитель физики МБОУ СОШ № 12;</w:t>
      </w:r>
    </w:p>
    <w:p w:rsidR="00C42033" w:rsidRPr="00E52A89" w:rsidRDefault="00C42033" w:rsidP="007529A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52A89">
        <w:rPr>
          <w:rFonts w:ascii="Times New Roman" w:hAnsi="Times New Roman" w:cs="Times New Roman"/>
        </w:rPr>
        <w:t>Лабузный</w:t>
      </w:r>
      <w:proofErr w:type="spellEnd"/>
      <w:r w:rsidRPr="00E52A89">
        <w:rPr>
          <w:rFonts w:ascii="Times New Roman" w:hAnsi="Times New Roman" w:cs="Times New Roman"/>
        </w:rPr>
        <w:t xml:space="preserve"> Юрий Николаеви</w:t>
      </w:r>
      <w:r w:rsidR="00B56C1A" w:rsidRPr="00E52A89">
        <w:rPr>
          <w:rFonts w:ascii="Times New Roman" w:hAnsi="Times New Roman" w:cs="Times New Roman"/>
        </w:rPr>
        <w:t>ч, учитель физики МАОУ СОШ № 77;</w:t>
      </w:r>
    </w:p>
    <w:p w:rsidR="00B56C1A" w:rsidRPr="00E52A89" w:rsidRDefault="00B56C1A" w:rsidP="007529A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52A89">
        <w:rPr>
          <w:rFonts w:ascii="Times New Roman" w:hAnsi="Times New Roman" w:cs="Times New Roman"/>
        </w:rPr>
        <w:t>Ладыгина</w:t>
      </w:r>
      <w:proofErr w:type="spellEnd"/>
      <w:r w:rsidRPr="00E52A89">
        <w:rPr>
          <w:rFonts w:ascii="Times New Roman" w:hAnsi="Times New Roman" w:cs="Times New Roman"/>
        </w:rPr>
        <w:t xml:space="preserve"> Ольга Юрьевна, учитель физики МБОУ СОШ № 27.</w:t>
      </w:r>
    </w:p>
    <w:p w:rsidR="00411240" w:rsidRPr="00E52A89" w:rsidRDefault="00411240" w:rsidP="007529AD">
      <w:pPr>
        <w:tabs>
          <w:tab w:val="left" w:pos="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>4.  Секция технологии:</w:t>
      </w:r>
    </w:p>
    <w:p w:rsidR="00D55A79" w:rsidRPr="00E52A89" w:rsidRDefault="00D55A79" w:rsidP="007529AD">
      <w:pPr>
        <w:pStyle w:val="a3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lang w:eastAsia="ar-SA"/>
        </w:rPr>
      </w:pPr>
      <w:proofErr w:type="spellStart"/>
      <w:r w:rsidRPr="00E52A89">
        <w:rPr>
          <w:rFonts w:ascii="Times New Roman" w:hAnsi="Times New Roman" w:cs="Times New Roman"/>
        </w:rPr>
        <w:t>Малиневская</w:t>
      </w:r>
      <w:proofErr w:type="spellEnd"/>
      <w:r w:rsidRPr="00E52A89">
        <w:rPr>
          <w:rFonts w:ascii="Times New Roman" w:hAnsi="Times New Roman" w:cs="Times New Roman"/>
        </w:rPr>
        <w:t xml:space="preserve"> Анастасия Андреевна, ведущий специалист МАУ «Центр развития образования»;</w:t>
      </w:r>
    </w:p>
    <w:p w:rsidR="00772AF4" w:rsidRPr="00E52A89" w:rsidRDefault="00772AF4" w:rsidP="007529AD">
      <w:pPr>
        <w:pStyle w:val="a3"/>
        <w:numPr>
          <w:ilvl w:val="0"/>
          <w:numId w:val="37"/>
        </w:numPr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E52A89">
        <w:rPr>
          <w:rFonts w:ascii="Times New Roman" w:hAnsi="Times New Roman" w:cs="Times New Roman"/>
          <w:color w:val="000000" w:themeColor="text1"/>
        </w:rPr>
        <w:t>Коломеец</w:t>
      </w:r>
      <w:proofErr w:type="spellEnd"/>
      <w:r w:rsidRPr="00E52A89">
        <w:rPr>
          <w:rFonts w:ascii="Times New Roman" w:hAnsi="Times New Roman" w:cs="Times New Roman"/>
          <w:color w:val="000000" w:themeColor="text1"/>
        </w:rPr>
        <w:t xml:space="preserve"> Татьяна Владимировна, </w:t>
      </w:r>
      <w:r w:rsidR="00AD38DB" w:rsidRPr="00E52A89">
        <w:rPr>
          <w:rFonts w:ascii="Times New Roman" w:hAnsi="Times New Roman" w:cs="Times New Roman"/>
          <w:color w:val="000000" w:themeColor="text1"/>
        </w:rPr>
        <w:t xml:space="preserve">руководитель ОМО учителей технологии, </w:t>
      </w:r>
      <w:r w:rsidRPr="00E52A89">
        <w:rPr>
          <w:rFonts w:ascii="Times New Roman" w:hAnsi="Times New Roman" w:cs="Times New Roman"/>
          <w:color w:val="000000" w:themeColor="text1"/>
        </w:rPr>
        <w:t>учитель технологии МБОУ СОШ № 44;</w:t>
      </w:r>
    </w:p>
    <w:p w:rsidR="00772AF4" w:rsidRPr="00E52A89" w:rsidRDefault="00772AF4" w:rsidP="007529AD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E52A89">
        <w:rPr>
          <w:rFonts w:ascii="Times New Roman" w:hAnsi="Times New Roman" w:cs="Times New Roman"/>
          <w:color w:val="000000" w:themeColor="text1"/>
        </w:rPr>
        <w:t xml:space="preserve">Красноперов Владимир Иванович, учитель технологии МБОУ СОШ № 47; </w:t>
      </w:r>
    </w:p>
    <w:p w:rsidR="00772AF4" w:rsidRPr="00E52A89" w:rsidRDefault="00772AF4" w:rsidP="007529AD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  <w:color w:val="000000" w:themeColor="text1"/>
        </w:rPr>
        <w:t>Дубровский Валерий Владимирович, учитель технологии МБОУ гимназия восточных языков № 4;</w:t>
      </w:r>
    </w:p>
    <w:p w:rsidR="00772AF4" w:rsidRPr="00E52A89" w:rsidRDefault="00772AF4" w:rsidP="007529AD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E52A89">
        <w:rPr>
          <w:rFonts w:ascii="Times New Roman" w:hAnsi="Times New Roman" w:cs="Times New Roman"/>
          <w:color w:val="000000" w:themeColor="text1"/>
        </w:rPr>
        <w:t>Баланда Ольга Константиновна, учитель технологии МБОУ гимназия № 3 имени М.Ф. Панькова;</w:t>
      </w:r>
    </w:p>
    <w:p w:rsidR="00772AF4" w:rsidRPr="00E52A89" w:rsidRDefault="00772AF4" w:rsidP="007529AD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52A89">
        <w:rPr>
          <w:rFonts w:ascii="Times New Roman" w:hAnsi="Times New Roman" w:cs="Times New Roman"/>
          <w:color w:val="000000" w:themeColor="text1"/>
        </w:rPr>
        <w:t>Пуштарекова</w:t>
      </w:r>
      <w:proofErr w:type="spellEnd"/>
      <w:r w:rsidRPr="00E52A89">
        <w:rPr>
          <w:rFonts w:ascii="Times New Roman" w:hAnsi="Times New Roman" w:cs="Times New Roman"/>
          <w:color w:val="000000" w:themeColor="text1"/>
        </w:rPr>
        <w:t xml:space="preserve"> Татьяна Сергеевна, учитель технологии МБОУ СОШ № 49.</w:t>
      </w:r>
    </w:p>
    <w:p w:rsidR="00411240" w:rsidRPr="00E52A89" w:rsidRDefault="00411240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 xml:space="preserve">5.  Секция иностранных языков: </w:t>
      </w:r>
    </w:p>
    <w:p w:rsidR="00F33DA0" w:rsidRPr="00E52A89" w:rsidRDefault="00F33DA0" w:rsidP="007529AD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Бекасова Зинаида Витальевна, ведущий специалист предметно-методической лаборатории МАУ «Центр развития образования»;</w:t>
      </w:r>
    </w:p>
    <w:p w:rsidR="00F33DA0" w:rsidRPr="00E52A89" w:rsidRDefault="00F33DA0" w:rsidP="007529AD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Якушенко Татьяна Сергеевна, руководитель ОМО учителей английского языка Северного округа, МБОУ гимназия № 8;</w:t>
      </w:r>
    </w:p>
    <w:p w:rsidR="00F33DA0" w:rsidRPr="00E52A89" w:rsidRDefault="00F33DA0" w:rsidP="007529AD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Ушакова Ирина Валентиновна, руководитель ОМО учителей английского языка Центрального  округа, МБОУ СОШ № 12;</w:t>
      </w:r>
    </w:p>
    <w:p w:rsidR="00F33DA0" w:rsidRPr="00E52A89" w:rsidRDefault="00F33DA0" w:rsidP="007529AD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52A89">
        <w:rPr>
          <w:rFonts w:ascii="Times New Roman" w:hAnsi="Times New Roman" w:cs="Times New Roman"/>
        </w:rPr>
        <w:t>Мищак</w:t>
      </w:r>
      <w:proofErr w:type="spellEnd"/>
      <w:r w:rsidRPr="00E52A89">
        <w:rPr>
          <w:rFonts w:ascii="Times New Roman" w:hAnsi="Times New Roman" w:cs="Times New Roman"/>
        </w:rPr>
        <w:t xml:space="preserve"> Елена Александровна, руководитель ОМО учителей английского языка  Железнодорожного округа, МБОУ  СОШ № 27;</w:t>
      </w:r>
    </w:p>
    <w:p w:rsidR="00772AF4" w:rsidRPr="00E52A89" w:rsidRDefault="00F33DA0" w:rsidP="007529AD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Воронкова Елена Васильевна, руководитель ОМО  учителей английского язы</w:t>
      </w:r>
      <w:r w:rsidR="00356E58" w:rsidRPr="00E52A89">
        <w:rPr>
          <w:rFonts w:ascii="Times New Roman" w:hAnsi="Times New Roman" w:cs="Times New Roman"/>
        </w:rPr>
        <w:t>ка Южного округа, МБОУ СОШ № 39.</w:t>
      </w:r>
    </w:p>
    <w:p w:rsidR="00411240" w:rsidRPr="00E52A89" w:rsidRDefault="00411240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 xml:space="preserve">6.  Секция русского языка: </w:t>
      </w:r>
    </w:p>
    <w:p w:rsidR="00411240" w:rsidRPr="00E52A89" w:rsidRDefault="00411240" w:rsidP="007529AD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Кулакова Татьяна Ивановна, главный специалист МАУ «Центр развития образования»;</w:t>
      </w:r>
    </w:p>
    <w:p w:rsidR="004C3284" w:rsidRPr="00E52A89" w:rsidRDefault="004C3284" w:rsidP="007529AD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Галактионова Ирина Анатольевна, руководитель ОМО  учителей русского языка и литературы Железнодорожного округа, МАОУ гимназия № 6;</w:t>
      </w:r>
    </w:p>
    <w:p w:rsidR="004C3284" w:rsidRPr="00E52A89" w:rsidRDefault="004C3284" w:rsidP="007529AD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Козлова Ирина Евгеньевна,  учитель русского языка и литературы  МБОУ СОШ № 16;</w:t>
      </w:r>
    </w:p>
    <w:p w:rsidR="004C3284" w:rsidRPr="00E52A89" w:rsidRDefault="004C3284" w:rsidP="007529AD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Горлова Ольга Витальевна, учитель русского языка и литературы МБОУ СОШ № 24;</w:t>
      </w:r>
    </w:p>
    <w:p w:rsidR="004C3284" w:rsidRPr="00E52A89" w:rsidRDefault="004C3284" w:rsidP="007529AD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 xml:space="preserve">Акимова Светлана Александровна, учитель русского языка и литературы МБОУ СОШ </w:t>
      </w:r>
      <w:r w:rsidR="00250DED" w:rsidRPr="00E52A89">
        <w:rPr>
          <w:rFonts w:ascii="Times New Roman" w:hAnsi="Times New Roman" w:cs="Times New Roman"/>
        </w:rPr>
        <w:t xml:space="preserve">с УИОП </w:t>
      </w:r>
      <w:r w:rsidRPr="00E52A89">
        <w:rPr>
          <w:rFonts w:ascii="Times New Roman" w:hAnsi="Times New Roman" w:cs="Times New Roman"/>
        </w:rPr>
        <w:t>№ 80</w:t>
      </w:r>
      <w:r w:rsidR="00250DED" w:rsidRPr="00E52A89">
        <w:rPr>
          <w:rFonts w:ascii="Times New Roman" w:hAnsi="Times New Roman" w:cs="Times New Roman"/>
        </w:rPr>
        <w:t>;</w:t>
      </w:r>
    </w:p>
    <w:p w:rsidR="00250DED" w:rsidRPr="00E52A89" w:rsidRDefault="00250DED" w:rsidP="007529AD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52A89">
        <w:rPr>
          <w:rFonts w:ascii="Times New Roman" w:hAnsi="Times New Roman" w:cs="Times New Roman"/>
        </w:rPr>
        <w:t>Отводникова</w:t>
      </w:r>
      <w:proofErr w:type="spellEnd"/>
      <w:r w:rsidRPr="00E52A89">
        <w:rPr>
          <w:rFonts w:ascii="Times New Roman" w:hAnsi="Times New Roman" w:cs="Times New Roman"/>
        </w:rPr>
        <w:t xml:space="preserve"> Елена Геннадьевна, учитель русского языка и литературы МБОУ СОШ № 12.</w:t>
      </w:r>
    </w:p>
    <w:p w:rsidR="00411240" w:rsidRPr="00E52A89" w:rsidRDefault="00411240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>7.  Секция литературы:</w:t>
      </w:r>
    </w:p>
    <w:p w:rsidR="00411240" w:rsidRPr="00E52A89" w:rsidRDefault="00411240" w:rsidP="007529AD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Кулакова Татьяна Ивановна, главный специалист МАУ «Центр развития образования»;</w:t>
      </w:r>
    </w:p>
    <w:p w:rsidR="00250DED" w:rsidRPr="00E52A89" w:rsidRDefault="00250DED" w:rsidP="007529AD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Оганесян Галина Михайловна,  руководитель ОМО учителей русского языка и литературы Северного округа, учитель русского языка и литературы МБОУ «Математический лицей»;</w:t>
      </w:r>
    </w:p>
    <w:p w:rsidR="00250DED" w:rsidRPr="00E52A89" w:rsidRDefault="00250DED" w:rsidP="007529AD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52A89">
        <w:rPr>
          <w:rFonts w:ascii="Times New Roman" w:hAnsi="Times New Roman" w:cs="Times New Roman"/>
        </w:rPr>
        <w:t>Ушкова</w:t>
      </w:r>
      <w:proofErr w:type="spellEnd"/>
      <w:r w:rsidRPr="00E52A89">
        <w:rPr>
          <w:rFonts w:ascii="Times New Roman" w:hAnsi="Times New Roman" w:cs="Times New Roman"/>
        </w:rPr>
        <w:t xml:space="preserve"> Наталья Ивановна, учитель русского языка и литературы МБОУ СОШ с УИОП № 80;</w:t>
      </w:r>
    </w:p>
    <w:p w:rsidR="00250DED" w:rsidRPr="00E52A89" w:rsidRDefault="00250DED" w:rsidP="007529AD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52A89">
        <w:rPr>
          <w:rFonts w:ascii="Times New Roman" w:hAnsi="Times New Roman" w:cs="Times New Roman"/>
        </w:rPr>
        <w:t>Бирючинская</w:t>
      </w:r>
      <w:proofErr w:type="spellEnd"/>
      <w:r w:rsidRPr="00E52A89">
        <w:rPr>
          <w:rFonts w:ascii="Times New Roman" w:hAnsi="Times New Roman" w:cs="Times New Roman"/>
        </w:rPr>
        <w:t xml:space="preserve"> Анна Васильевна, учитель русского языка и литературы МБОУ СОШ № 41;</w:t>
      </w:r>
    </w:p>
    <w:p w:rsidR="00250DED" w:rsidRPr="00E52A89" w:rsidRDefault="00250DED" w:rsidP="007529AD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Лесник Светлана Дмитриевна, учитель русского языка и литературы МБОУ «Экономическая гимназия»;</w:t>
      </w:r>
    </w:p>
    <w:p w:rsidR="00250DED" w:rsidRPr="00E52A89" w:rsidRDefault="00250DED" w:rsidP="007529AD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Брит Полина Михайловна, учитель русского языка и литературы МБОУ СОШ № 27.</w:t>
      </w:r>
    </w:p>
    <w:p w:rsidR="00411240" w:rsidRPr="00E52A89" w:rsidRDefault="00411240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>8.  Секция «Мир художественной литературы и МХК»:</w:t>
      </w:r>
    </w:p>
    <w:p w:rsidR="00411240" w:rsidRPr="00E52A89" w:rsidRDefault="00411240" w:rsidP="007529AD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Кулакова Татьяна Ивановна, главный специалист МАУ «Центр развития образования»;</w:t>
      </w:r>
    </w:p>
    <w:p w:rsidR="00250DED" w:rsidRPr="00E52A89" w:rsidRDefault="00250DED" w:rsidP="007529AD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52A89">
        <w:rPr>
          <w:rFonts w:ascii="Times New Roman" w:hAnsi="Times New Roman" w:cs="Times New Roman"/>
        </w:rPr>
        <w:t>Мишуткина</w:t>
      </w:r>
      <w:proofErr w:type="spellEnd"/>
      <w:r w:rsidRPr="00E52A89">
        <w:rPr>
          <w:rFonts w:ascii="Times New Roman" w:hAnsi="Times New Roman" w:cs="Times New Roman"/>
        </w:rPr>
        <w:t xml:space="preserve"> Ирина Михайловна, руководитель ОМО учителей русского языка и литературы  Южного округа, учитель русского языка и литературы МБОУ СОШ № 39;</w:t>
      </w:r>
    </w:p>
    <w:p w:rsidR="00250DED" w:rsidRPr="00E52A89" w:rsidRDefault="00250DED" w:rsidP="007529AD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Фадеева Татьяна Викторовна, учитель русского языка и литературы МБОУ гимназия № 3;</w:t>
      </w:r>
    </w:p>
    <w:p w:rsidR="00250DED" w:rsidRPr="00E52A89" w:rsidRDefault="00250DED" w:rsidP="007529AD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52A89">
        <w:rPr>
          <w:rFonts w:ascii="Times New Roman" w:hAnsi="Times New Roman" w:cs="Times New Roman"/>
        </w:rPr>
        <w:t>Пестрикова</w:t>
      </w:r>
      <w:proofErr w:type="spellEnd"/>
      <w:r w:rsidRPr="00E52A89">
        <w:rPr>
          <w:rFonts w:ascii="Times New Roman" w:hAnsi="Times New Roman" w:cs="Times New Roman"/>
        </w:rPr>
        <w:t xml:space="preserve"> Татьяна Дмитриевна, учитель русского языка и литературы</w:t>
      </w:r>
      <w:r w:rsidR="00C60FA3" w:rsidRPr="00E52A89">
        <w:rPr>
          <w:rFonts w:ascii="Times New Roman" w:hAnsi="Times New Roman" w:cs="Times New Roman"/>
        </w:rPr>
        <w:t xml:space="preserve"> МАОУ лицей инновационных технологий;</w:t>
      </w:r>
    </w:p>
    <w:p w:rsidR="00C60FA3" w:rsidRPr="00E52A89" w:rsidRDefault="00C60FA3" w:rsidP="007529AD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Маркина Татьяна Олеговна, учитель русского языка и литературы МБОУ «Математический лицей»;</w:t>
      </w:r>
    </w:p>
    <w:p w:rsidR="00C60FA3" w:rsidRPr="00E52A89" w:rsidRDefault="00C60FA3" w:rsidP="007529AD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52A89">
        <w:rPr>
          <w:rFonts w:ascii="Times New Roman" w:hAnsi="Times New Roman" w:cs="Times New Roman"/>
        </w:rPr>
        <w:t>Витохина</w:t>
      </w:r>
      <w:proofErr w:type="spellEnd"/>
      <w:r w:rsidRPr="00E52A89">
        <w:rPr>
          <w:rFonts w:ascii="Times New Roman" w:hAnsi="Times New Roman" w:cs="Times New Roman"/>
        </w:rPr>
        <w:t xml:space="preserve"> Людмила Александровна, учитель русского языка и литературы МБОУ СОШ № 44.</w:t>
      </w:r>
    </w:p>
    <w:p w:rsidR="00411240" w:rsidRPr="00E52A89" w:rsidRDefault="00411240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>9.  Секция биологии:</w:t>
      </w:r>
    </w:p>
    <w:p w:rsidR="001E51A1" w:rsidRPr="00E52A89" w:rsidRDefault="001E51A1" w:rsidP="007529AD">
      <w:pPr>
        <w:pStyle w:val="a7"/>
        <w:numPr>
          <w:ilvl w:val="0"/>
          <w:numId w:val="38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E52A89">
        <w:rPr>
          <w:sz w:val="22"/>
          <w:szCs w:val="22"/>
        </w:rPr>
        <w:t>Гусева Ирина Алексеевна, главный  специалист предметно-методической лаборатории МАУ «Центр развития образования»;</w:t>
      </w:r>
    </w:p>
    <w:p w:rsidR="001E51A1" w:rsidRPr="00E52A89" w:rsidRDefault="001E51A1" w:rsidP="007529AD">
      <w:pPr>
        <w:pStyle w:val="a7"/>
        <w:numPr>
          <w:ilvl w:val="0"/>
          <w:numId w:val="38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E52A89">
        <w:rPr>
          <w:sz w:val="22"/>
          <w:szCs w:val="22"/>
        </w:rPr>
        <w:t>Кривых Ирина Леонидовна, руководитель ОМО учителей биологии Северного округа, МАУ гимназия №4;</w:t>
      </w:r>
    </w:p>
    <w:p w:rsidR="001E51A1" w:rsidRPr="00E52A89" w:rsidRDefault="001E51A1" w:rsidP="007529AD">
      <w:pPr>
        <w:pStyle w:val="a7"/>
        <w:numPr>
          <w:ilvl w:val="0"/>
          <w:numId w:val="38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E52A89">
        <w:rPr>
          <w:sz w:val="22"/>
          <w:szCs w:val="22"/>
        </w:rPr>
        <w:t>Семёнова Елена Константиновна, руководитель ОМО учителей биологии Центрального округа;</w:t>
      </w:r>
    </w:p>
    <w:p w:rsidR="001E51A1" w:rsidRPr="00E52A89" w:rsidRDefault="001E51A1" w:rsidP="007529AD">
      <w:pPr>
        <w:pStyle w:val="a7"/>
        <w:numPr>
          <w:ilvl w:val="0"/>
          <w:numId w:val="38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E52A89">
        <w:rPr>
          <w:sz w:val="22"/>
          <w:szCs w:val="22"/>
        </w:rPr>
        <w:t>Малашенко Ирина Валентиновна, руководитель ОМО учителей биологии Центрального округа, МБОУ СОШ № 30;</w:t>
      </w:r>
    </w:p>
    <w:p w:rsidR="001E51A1" w:rsidRPr="00E52A89" w:rsidRDefault="001E51A1" w:rsidP="007529AD">
      <w:pPr>
        <w:pStyle w:val="a7"/>
        <w:numPr>
          <w:ilvl w:val="0"/>
          <w:numId w:val="38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E52A89">
        <w:rPr>
          <w:sz w:val="22"/>
          <w:szCs w:val="22"/>
        </w:rPr>
        <w:t>Назарова Татьяна Васильевна, руководитель ОМО учителей биологии Железнодорожного округа, МБОУ СОШ №13;</w:t>
      </w:r>
    </w:p>
    <w:p w:rsidR="001E51A1" w:rsidRPr="00E52A89" w:rsidRDefault="001E51A1" w:rsidP="007529AD">
      <w:pPr>
        <w:pStyle w:val="a7"/>
        <w:numPr>
          <w:ilvl w:val="0"/>
          <w:numId w:val="38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E52A89">
        <w:rPr>
          <w:sz w:val="22"/>
          <w:szCs w:val="22"/>
        </w:rPr>
        <w:t>Ильина Ирина Леонидовна, учитель биологии МБОУ СОШ № 80 с УИОП;</w:t>
      </w:r>
    </w:p>
    <w:p w:rsidR="001E51A1" w:rsidRPr="00E52A89" w:rsidRDefault="001E51A1" w:rsidP="007529AD">
      <w:pPr>
        <w:pStyle w:val="a7"/>
        <w:numPr>
          <w:ilvl w:val="0"/>
          <w:numId w:val="38"/>
        </w:numPr>
        <w:spacing w:before="0" w:beforeAutospacing="0" w:after="0"/>
        <w:ind w:left="0"/>
        <w:jc w:val="both"/>
        <w:rPr>
          <w:sz w:val="22"/>
          <w:szCs w:val="22"/>
        </w:rPr>
      </w:pPr>
      <w:proofErr w:type="spellStart"/>
      <w:r w:rsidRPr="00E52A89">
        <w:rPr>
          <w:sz w:val="22"/>
          <w:szCs w:val="22"/>
        </w:rPr>
        <w:lastRenderedPageBreak/>
        <w:t>Сиразетдинова</w:t>
      </w:r>
      <w:proofErr w:type="spellEnd"/>
      <w:r w:rsidRPr="00E52A89">
        <w:rPr>
          <w:sz w:val="22"/>
          <w:szCs w:val="22"/>
        </w:rPr>
        <w:t xml:space="preserve"> </w:t>
      </w:r>
      <w:proofErr w:type="spellStart"/>
      <w:r w:rsidRPr="00E52A89">
        <w:rPr>
          <w:sz w:val="22"/>
          <w:szCs w:val="22"/>
        </w:rPr>
        <w:t>Равза</w:t>
      </w:r>
      <w:proofErr w:type="spellEnd"/>
      <w:r w:rsidRPr="00E52A89">
        <w:rPr>
          <w:sz w:val="22"/>
          <w:szCs w:val="22"/>
        </w:rPr>
        <w:t xml:space="preserve"> </w:t>
      </w:r>
      <w:proofErr w:type="spellStart"/>
      <w:r w:rsidRPr="00E52A89">
        <w:rPr>
          <w:sz w:val="22"/>
          <w:szCs w:val="22"/>
        </w:rPr>
        <w:t>Имамовна</w:t>
      </w:r>
      <w:proofErr w:type="spellEnd"/>
      <w:r w:rsidRPr="00E52A89">
        <w:rPr>
          <w:sz w:val="22"/>
          <w:szCs w:val="22"/>
        </w:rPr>
        <w:t>, учитель биологии МБОУ СОШ № 74;</w:t>
      </w:r>
    </w:p>
    <w:p w:rsidR="001E51A1" w:rsidRPr="00E52A89" w:rsidRDefault="001E51A1" w:rsidP="007529AD">
      <w:pPr>
        <w:pStyle w:val="a7"/>
        <w:numPr>
          <w:ilvl w:val="0"/>
          <w:numId w:val="38"/>
        </w:numPr>
        <w:spacing w:before="0" w:beforeAutospacing="0" w:after="0"/>
        <w:ind w:left="0"/>
        <w:jc w:val="both"/>
        <w:rPr>
          <w:sz w:val="22"/>
          <w:szCs w:val="22"/>
        </w:rPr>
      </w:pPr>
      <w:proofErr w:type="spellStart"/>
      <w:r w:rsidRPr="00E52A89">
        <w:rPr>
          <w:sz w:val="22"/>
          <w:szCs w:val="22"/>
        </w:rPr>
        <w:t>Шиповалова</w:t>
      </w:r>
      <w:proofErr w:type="spellEnd"/>
      <w:r w:rsidRPr="00E52A89">
        <w:rPr>
          <w:sz w:val="22"/>
          <w:szCs w:val="22"/>
        </w:rPr>
        <w:t xml:space="preserve"> Татьяна Владимировна, учитель биологии МБОУ СОШ № 72;</w:t>
      </w:r>
    </w:p>
    <w:p w:rsidR="001E51A1" w:rsidRPr="00E52A89" w:rsidRDefault="001E51A1" w:rsidP="007529AD">
      <w:pPr>
        <w:pStyle w:val="a7"/>
        <w:numPr>
          <w:ilvl w:val="0"/>
          <w:numId w:val="38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E52A89">
        <w:rPr>
          <w:sz w:val="22"/>
          <w:szCs w:val="22"/>
        </w:rPr>
        <w:t>Мохначёва Наталья Александровна, учитель биологии МБОУ СОШ № 19;</w:t>
      </w:r>
    </w:p>
    <w:p w:rsidR="001E51A1" w:rsidRPr="00E52A89" w:rsidRDefault="001E51A1" w:rsidP="007529AD">
      <w:pPr>
        <w:pStyle w:val="a7"/>
        <w:numPr>
          <w:ilvl w:val="0"/>
          <w:numId w:val="38"/>
        </w:numPr>
        <w:spacing w:before="0" w:beforeAutospacing="0" w:after="0"/>
        <w:ind w:left="0"/>
        <w:jc w:val="both"/>
        <w:rPr>
          <w:sz w:val="22"/>
          <w:szCs w:val="22"/>
        </w:rPr>
      </w:pPr>
      <w:proofErr w:type="spellStart"/>
      <w:r w:rsidRPr="00E52A89">
        <w:rPr>
          <w:sz w:val="22"/>
          <w:szCs w:val="22"/>
        </w:rPr>
        <w:t>Семенчева</w:t>
      </w:r>
      <w:proofErr w:type="spellEnd"/>
      <w:r w:rsidRPr="00E52A89">
        <w:rPr>
          <w:sz w:val="22"/>
          <w:szCs w:val="22"/>
        </w:rPr>
        <w:t xml:space="preserve"> Валентина Алексеевна, учитель биологии МБОУ СОШ № 44.</w:t>
      </w:r>
    </w:p>
    <w:p w:rsidR="00411240" w:rsidRPr="00E52A89" w:rsidRDefault="00411240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>10. Секция географии:</w:t>
      </w:r>
    </w:p>
    <w:p w:rsidR="001E51A1" w:rsidRPr="00E52A89" w:rsidRDefault="001E51A1" w:rsidP="007529AD">
      <w:pPr>
        <w:pStyle w:val="a7"/>
        <w:numPr>
          <w:ilvl w:val="0"/>
          <w:numId w:val="39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E52A89">
        <w:rPr>
          <w:sz w:val="22"/>
          <w:szCs w:val="22"/>
        </w:rPr>
        <w:t>Гусева Ирина Алексеевна, главный специалист предметно-методической лаборатории МАУ «Центр развития образования»;</w:t>
      </w:r>
    </w:p>
    <w:p w:rsidR="001E51A1" w:rsidRPr="00E52A89" w:rsidRDefault="001E51A1" w:rsidP="007529AD">
      <w:pPr>
        <w:pStyle w:val="a7"/>
        <w:numPr>
          <w:ilvl w:val="0"/>
          <w:numId w:val="39"/>
        </w:numPr>
        <w:spacing w:before="0" w:beforeAutospacing="0" w:after="0"/>
        <w:ind w:left="0"/>
        <w:jc w:val="both"/>
        <w:rPr>
          <w:sz w:val="22"/>
          <w:szCs w:val="22"/>
        </w:rPr>
      </w:pPr>
      <w:proofErr w:type="spellStart"/>
      <w:r w:rsidRPr="00E52A89">
        <w:rPr>
          <w:sz w:val="22"/>
          <w:szCs w:val="22"/>
        </w:rPr>
        <w:t>Тюкавкина</w:t>
      </w:r>
      <w:proofErr w:type="spellEnd"/>
      <w:r w:rsidRPr="00E52A89">
        <w:rPr>
          <w:sz w:val="22"/>
          <w:szCs w:val="22"/>
        </w:rPr>
        <w:t xml:space="preserve"> Лариса Юрьевна, директор МБОУ лицей «Вектор»;</w:t>
      </w:r>
    </w:p>
    <w:p w:rsidR="001E51A1" w:rsidRPr="00E52A89" w:rsidRDefault="001E51A1" w:rsidP="007529AD">
      <w:pPr>
        <w:pStyle w:val="a7"/>
        <w:numPr>
          <w:ilvl w:val="0"/>
          <w:numId w:val="39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E52A89">
        <w:rPr>
          <w:sz w:val="22"/>
          <w:szCs w:val="22"/>
        </w:rPr>
        <w:t xml:space="preserve">Кириченко Светлана </w:t>
      </w:r>
      <w:proofErr w:type="spellStart"/>
      <w:r w:rsidRPr="00E52A89">
        <w:rPr>
          <w:sz w:val="22"/>
          <w:szCs w:val="22"/>
        </w:rPr>
        <w:t>Владленовна</w:t>
      </w:r>
      <w:proofErr w:type="spellEnd"/>
      <w:r w:rsidRPr="00E52A89">
        <w:rPr>
          <w:sz w:val="22"/>
          <w:szCs w:val="22"/>
        </w:rPr>
        <w:t>, руководитель ОМО учителей географии Северного округа, МБОУ СОШ № 44;</w:t>
      </w:r>
    </w:p>
    <w:p w:rsidR="001E51A1" w:rsidRPr="00E52A89" w:rsidRDefault="001E51A1" w:rsidP="007529AD">
      <w:pPr>
        <w:pStyle w:val="a7"/>
        <w:numPr>
          <w:ilvl w:val="0"/>
          <w:numId w:val="39"/>
        </w:numPr>
        <w:spacing w:before="0" w:beforeAutospacing="0" w:after="0"/>
        <w:ind w:left="0"/>
        <w:jc w:val="both"/>
        <w:rPr>
          <w:sz w:val="22"/>
          <w:szCs w:val="22"/>
        </w:rPr>
      </w:pPr>
      <w:proofErr w:type="spellStart"/>
      <w:r w:rsidRPr="00E52A89">
        <w:rPr>
          <w:sz w:val="22"/>
          <w:szCs w:val="22"/>
        </w:rPr>
        <w:t>Кайдалова</w:t>
      </w:r>
      <w:proofErr w:type="spellEnd"/>
      <w:r w:rsidRPr="00E52A89">
        <w:rPr>
          <w:sz w:val="22"/>
          <w:szCs w:val="22"/>
        </w:rPr>
        <w:t xml:space="preserve"> Нина Ильинична, руководитель ОМО учителей географии Железнодорожного округа, МБОУ «Многопрофильный лицей»;</w:t>
      </w:r>
    </w:p>
    <w:p w:rsidR="001E51A1" w:rsidRPr="00E52A89" w:rsidRDefault="001E51A1" w:rsidP="007529AD">
      <w:pPr>
        <w:pStyle w:val="a7"/>
        <w:numPr>
          <w:ilvl w:val="0"/>
          <w:numId w:val="39"/>
        </w:numPr>
        <w:spacing w:before="0" w:beforeAutospacing="0" w:after="0"/>
        <w:ind w:left="0"/>
        <w:jc w:val="both"/>
        <w:rPr>
          <w:sz w:val="22"/>
          <w:szCs w:val="22"/>
        </w:rPr>
      </w:pPr>
      <w:proofErr w:type="spellStart"/>
      <w:r w:rsidRPr="00E52A89">
        <w:rPr>
          <w:sz w:val="22"/>
          <w:szCs w:val="22"/>
        </w:rPr>
        <w:t>Бешкарева</w:t>
      </w:r>
      <w:proofErr w:type="spellEnd"/>
      <w:r w:rsidRPr="00E52A89">
        <w:rPr>
          <w:sz w:val="22"/>
          <w:szCs w:val="22"/>
        </w:rPr>
        <w:t xml:space="preserve"> Людмила Филипповна, руководитель ОМО учителей географии Южного округа, МБОУ СОШ № 87;</w:t>
      </w:r>
    </w:p>
    <w:p w:rsidR="001E51A1" w:rsidRPr="00E52A89" w:rsidRDefault="001E51A1" w:rsidP="007529AD">
      <w:pPr>
        <w:pStyle w:val="a7"/>
        <w:numPr>
          <w:ilvl w:val="0"/>
          <w:numId w:val="39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E52A89">
        <w:rPr>
          <w:sz w:val="22"/>
          <w:szCs w:val="22"/>
        </w:rPr>
        <w:t>Борисова Марина Олеговна, учитель географии МБОУ Лицей инновационных технологий;</w:t>
      </w:r>
    </w:p>
    <w:p w:rsidR="001E51A1" w:rsidRPr="00E52A89" w:rsidRDefault="001E51A1" w:rsidP="007529AD">
      <w:pPr>
        <w:pStyle w:val="a7"/>
        <w:numPr>
          <w:ilvl w:val="0"/>
          <w:numId w:val="39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E52A89">
        <w:rPr>
          <w:sz w:val="22"/>
          <w:szCs w:val="22"/>
        </w:rPr>
        <w:t>Пяткова Татьяна Николаевна, учитель географии МБОУ гимназии № 1;</w:t>
      </w:r>
    </w:p>
    <w:p w:rsidR="001E51A1" w:rsidRPr="00E52A89" w:rsidRDefault="001E51A1" w:rsidP="007529AD">
      <w:pPr>
        <w:pStyle w:val="a7"/>
        <w:numPr>
          <w:ilvl w:val="0"/>
          <w:numId w:val="39"/>
        </w:numPr>
        <w:spacing w:before="0" w:beforeAutospacing="0" w:after="0"/>
        <w:ind w:left="0"/>
        <w:jc w:val="both"/>
        <w:rPr>
          <w:sz w:val="22"/>
          <w:szCs w:val="22"/>
        </w:rPr>
      </w:pPr>
      <w:proofErr w:type="spellStart"/>
      <w:r w:rsidRPr="00E52A89">
        <w:rPr>
          <w:sz w:val="22"/>
          <w:szCs w:val="22"/>
        </w:rPr>
        <w:t>Сарикова</w:t>
      </w:r>
      <w:proofErr w:type="spellEnd"/>
      <w:r w:rsidRPr="00E52A89">
        <w:rPr>
          <w:sz w:val="22"/>
          <w:szCs w:val="22"/>
        </w:rPr>
        <w:t xml:space="preserve"> Раиса Вячеславовна, учитель географии МБОУ СОШ № 52;</w:t>
      </w:r>
    </w:p>
    <w:p w:rsidR="001E51A1" w:rsidRPr="00E52A89" w:rsidRDefault="001E51A1" w:rsidP="007529AD">
      <w:pPr>
        <w:pStyle w:val="a7"/>
        <w:numPr>
          <w:ilvl w:val="0"/>
          <w:numId w:val="39"/>
        </w:numPr>
        <w:spacing w:before="0" w:beforeAutospacing="0" w:after="0"/>
        <w:ind w:left="0"/>
        <w:jc w:val="both"/>
        <w:rPr>
          <w:sz w:val="22"/>
          <w:szCs w:val="22"/>
        </w:rPr>
      </w:pPr>
      <w:proofErr w:type="spellStart"/>
      <w:r w:rsidRPr="00E52A89">
        <w:rPr>
          <w:sz w:val="22"/>
          <w:szCs w:val="22"/>
        </w:rPr>
        <w:t>Зигунова</w:t>
      </w:r>
      <w:proofErr w:type="spellEnd"/>
      <w:r w:rsidRPr="00E52A89">
        <w:rPr>
          <w:sz w:val="22"/>
          <w:szCs w:val="22"/>
        </w:rPr>
        <w:t xml:space="preserve"> Валентина Адамовна, учитель географии МБОУ СОШ № 29;</w:t>
      </w:r>
    </w:p>
    <w:p w:rsidR="001E51A1" w:rsidRPr="00E52A89" w:rsidRDefault="001E51A1" w:rsidP="007529AD">
      <w:pPr>
        <w:pStyle w:val="a7"/>
        <w:numPr>
          <w:ilvl w:val="0"/>
          <w:numId w:val="39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E52A89">
        <w:rPr>
          <w:sz w:val="22"/>
          <w:szCs w:val="22"/>
        </w:rPr>
        <w:t>Кожан Наталья Сергеевна, учитель географии МБОУ СОШ № 53.</w:t>
      </w:r>
    </w:p>
    <w:p w:rsidR="00411240" w:rsidRPr="00E52A89" w:rsidRDefault="00411240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>11. Секция химии:</w:t>
      </w:r>
    </w:p>
    <w:p w:rsidR="001E51A1" w:rsidRPr="00E52A89" w:rsidRDefault="001E51A1" w:rsidP="007529AD">
      <w:pPr>
        <w:pStyle w:val="a7"/>
        <w:numPr>
          <w:ilvl w:val="0"/>
          <w:numId w:val="40"/>
        </w:numPr>
        <w:spacing w:before="0" w:beforeAutospacing="0" w:after="0"/>
        <w:ind w:left="0" w:hanging="357"/>
        <w:jc w:val="both"/>
        <w:rPr>
          <w:sz w:val="22"/>
          <w:szCs w:val="22"/>
        </w:rPr>
      </w:pPr>
      <w:r w:rsidRPr="00E52A89">
        <w:rPr>
          <w:sz w:val="22"/>
          <w:szCs w:val="22"/>
        </w:rPr>
        <w:t>Гусева Ирина Алексеевна, главный специалист предметно-методической лаборатории МАУ «Центр развития образования»;</w:t>
      </w:r>
    </w:p>
    <w:p w:rsidR="001E51A1" w:rsidRPr="00E52A89" w:rsidRDefault="001E51A1" w:rsidP="007529AD">
      <w:pPr>
        <w:pStyle w:val="a7"/>
        <w:numPr>
          <w:ilvl w:val="0"/>
          <w:numId w:val="40"/>
        </w:numPr>
        <w:spacing w:before="0" w:beforeAutospacing="0" w:after="0"/>
        <w:ind w:left="0" w:hanging="357"/>
        <w:jc w:val="both"/>
        <w:rPr>
          <w:sz w:val="22"/>
          <w:szCs w:val="22"/>
        </w:rPr>
      </w:pPr>
      <w:r w:rsidRPr="00E52A89">
        <w:rPr>
          <w:sz w:val="22"/>
          <w:szCs w:val="22"/>
        </w:rPr>
        <w:t>Волкова Татьяна Николаевна, учитель химии МБОУ Военно-морской лицей имени адмирала флота Н.Д. Сергеева;</w:t>
      </w:r>
    </w:p>
    <w:p w:rsidR="001E51A1" w:rsidRPr="00E52A89" w:rsidRDefault="001E51A1" w:rsidP="007529AD">
      <w:pPr>
        <w:pStyle w:val="a7"/>
        <w:numPr>
          <w:ilvl w:val="0"/>
          <w:numId w:val="40"/>
        </w:numPr>
        <w:spacing w:before="0" w:beforeAutospacing="0" w:after="0"/>
        <w:ind w:left="0" w:hanging="357"/>
        <w:jc w:val="both"/>
        <w:rPr>
          <w:sz w:val="22"/>
          <w:szCs w:val="22"/>
        </w:rPr>
      </w:pPr>
      <w:r w:rsidRPr="00E52A89">
        <w:rPr>
          <w:sz w:val="22"/>
          <w:szCs w:val="22"/>
        </w:rPr>
        <w:t>Аксен Валентина Андреевна, руководитель ОМО учителей химии Северного округа, МБОУ СОШ № 16;</w:t>
      </w:r>
    </w:p>
    <w:p w:rsidR="001E51A1" w:rsidRPr="00E52A89" w:rsidRDefault="001E51A1" w:rsidP="007529AD">
      <w:pPr>
        <w:pStyle w:val="a7"/>
        <w:numPr>
          <w:ilvl w:val="0"/>
          <w:numId w:val="40"/>
        </w:numPr>
        <w:spacing w:before="0" w:beforeAutospacing="0" w:after="0"/>
        <w:ind w:left="0" w:hanging="357"/>
        <w:jc w:val="both"/>
        <w:rPr>
          <w:sz w:val="22"/>
          <w:szCs w:val="22"/>
        </w:rPr>
      </w:pPr>
      <w:proofErr w:type="spellStart"/>
      <w:r w:rsidRPr="00E52A89">
        <w:rPr>
          <w:sz w:val="22"/>
          <w:szCs w:val="22"/>
        </w:rPr>
        <w:t>Мурмыло</w:t>
      </w:r>
      <w:proofErr w:type="spellEnd"/>
      <w:r w:rsidRPr="00E52A89">
        <w:rPr>
          <w:sz w:val="22"/>
          <w:szCs w:val="22"/>
        </w:rPr>
        <w:t xml:space="preserve"> Наталья Анатольевна, руководитель ОМО учителей химии Южного округа, МБОУ СОШ № 87;</w:t>
      </w:r>
    </w:p>
    <w:p w:rsidR="001E51A1" w:rsidRPr="00E52A89" w:rsidRDefault="001E51A1" w:rsidP="007529AD">
      <w:pPr>
        <w:pStyle w:val="a7"/>
        <w:numPr>
          <w:ilvl w:val="0"/>
          <w:numId w:val="40"/>
        </w:numPr>
        <w:spacing w:before="0" w:beforeAutospacing="0" w:after="0"/>
        <w:ind w:left="0" w:hanging="357"/>
        <w:jc w:val="both"/>
        <w:rPr>
          <w:sz w:val="22"/>
          <w:szCs w:val="22"/>
        </w:rPr>
      </w:pPr>
      <w:r w:rsidRPr="00E52A89">
        <w:rPr>
          <w:sz w:val="22"/>
          <w:szCs w:val="22"/>
        </w:rPr>
        <w:t>Клименко Марина Евгеньевна, руководитель ОМО учителей химии Центрального округа, МБОУ гимназия № 3 имени М.Ф.Панькова;</w:t>
      </w:r>
    </w:p>
    <w:p w:rsidR="001E51A1" w:rsidRPr="00E52A89" w:rsidRDefault="001E51A1" w:rsidP="007529AD">
      <w:pPr>
        <w:pStyle w:val="a7"/>
        <w:numPr>
          <w:ilvl w:val="0"/>
          <w:numId w:val="40"/>
        </w:numPr>
        <w:spacing w:before="0" w:beforeAutospacing="0" w:after="0"/>
        <w:ind w:left="0" w:hanging="357"/>
        <w:jc w:val="both"/>
        <w:rPr>
          <w:sz w:val="22"/>
          <w:szCs w:val="22"/>
        </w:rPr>
      </w:pPr>
      <w:r w:rsidRPr="00E52A89">
        <w:rPr>
          <w:sz w:val="22"/>
          <w:szCs w:val="22"/>
        </w:rPr>
        <w:t>Боброва Оксана Николаевна, руководитель ОМО учителей химии Железнодорожного округа;</w:t>
      </w:r>
    </w:p>
    <w:p w:rsidR="001E51A1" w:rsidRPr="00E52A89" w:rsidRDefault="001E51A1" w:rsidP="007529AD">
      <w:pPr>
        <w:pStyle w:val="a7"/>
        <w:numPr>
          <w:ilvl w:val="0"/>
          <w:numId w:val="40"/>
        </w:numPr>
        <w:spacing w:before="0" w:beforeAutospacing="0" w:after="0"/>
        <w:ind w:left="0" w:hanging="357"/>
        <w:jc w:val="both"/>
        <w:rPr>
          <w:sz w:val="22"/>
          <w:szCs w:val="22"/>
        </w:rPr>
      </w:pPr>
      <w:proofErr w:type="spellStart"/>
      <w:r w:rsidRPr="00E52A89">
        <w:rPr>
          <w:sz w:val="22"/>
          <w:szCs w:val="22"/>
        </w:rPr>
        <w:t>Выводцева</w:t>
      </w:r>
      <w:proofErr w:type="spellEnd"/>
      <w:r w:rsidRPr="00E52A89">
        <w:rPr>
          <w:sz w:val="22"/>
          <w:szCs w:val="22"/>
        </w:rPr>
        <w:t xml:space="preserve"> Анна Николаевна, учитель химии МБОУ лицей «Ступени»;</w:t>
      </w:r>
    </w:p>
    <w:p w:rsidR="001E51A1" w:rsidRPr="00E52A89" w:rsidRDefault="001E51A1" w:rsidP="007529AD">
      <w:pPr>
        <w:pStyle w:val="a7"/>
        <w:numPr>
          <w:ilvl w:val="0"/>
          <w:numId w:val="40"/>
        </w:numPr>
        <w:spacing w:before="0" w:beforeAutospacing="0" w:after="0"/>
        <w:ind w:left="0" w:hanging="357"/>
        <w:jc w:val="both"/>
        <w:rPr>
          <w:sz w:val="22"/>
          <w:szCs w:val="22"/>
        </w:rPr>
      </w:pPr>
      <w:r w:rsidRPr="00E52A89">
        <w:rPr>
          <w:sz w:val="22"/>
          <w:szCs w:val="22"/>
        </w:rPr>
        <w:t>Ксенофонтова Ирина Николаевна, учитель химии МБОУ СОШ № 12;</w:t>
      </w:r>
    </w:p>
    <w:p w:rsidR="001E51A1" w:rsidRPr="00E52A89" w:rsidRDefault="001E51A1" w:rsidP="007529AD">
      <w:pPr>
        <w:pStyle w:val="a7"/>
        <w:numPr>
          <w:ilvl w:val="0"/>
          <w:numId w:val="40"/>
        </w:numPr>
        <w:spacing w:before="0" w:beforeAutospacing="0" w:after="0"/>
        <w:ind w:left="0" w:hanging="357"/>
        <w:jc w:val="both"/>
        <w:rPr>
          <w:sz w:val="22"/>
          <w:szCs w:val="22"/>
        </w:rPr>
      </w:pPr>
      <w:r w:rsidRPr="00E52A89">
        <w:rPr>
          <w:sz w:val="22"/>
          <w:szCs w:val="22"/>
        </w:rPr>
        <w:t>Иванова Елена Анатольевна, учитель химии МАОУ гимназии восточных языков № 4;</w:t>
      </w:r>
    </w:p>
    <w:p w:rsidR="001E51A1" w:rsidRPr="00E52A89" w:rsidRDefault="001E51A1" w:rsidP="007529AD">
      <w:pPr>
        <w:pStyle w:val="a7"/>
        <w:numPr>
          <w:ilvl w:val="0"/>
          <w:numId w:val="40"/>
        </w:numPr>
        <w:spacing w:before="0" w:beforeAutospacing="0" w:after="0"/>
        <w:ind w:left="0" w:hanging="357"/>
        <w:jc w:val="both"/>
        <w:rPr>
          <w:sz w:val="22"/>
          <w:szCs w:val="22"/>
        </w:rPr>
      </w:pPr>
      <w:r w:rsidRPr="00E52A89">
        <w:rPr>
          <w:sz w:val="22"/>
          <w:szCs w:val="22"/>
        </w:rPr>
        <w:t>Дёмина Татьяна Вячеславовна, учитель химии МБОУ СОШ № 27;</w:t>
      </w:r>
    </w:p>
    <w:p w:rsidR="003574F6" w:rsidRPr="00E52A89" w:rsidRDefault="001E51A1" w:rsidP="007529AD">
      <w:pPr>
        <w:pStyle w:val="a7"/>
        <w:numPr>
          <w:ilvl w:val="0"/>
          <w:numId w:val="40"/>
        </w:numPr>
        <w:spacing w:before="0" w:beforeAutospacing="0" w:after="0"/>
        <w:ind w:left="0" w:hanging="357"/>
        <w:jc w:val="both"/>
        <w:rPr>
          <w:sz w:val="22"/>
          <w:szCs w:val="22"/>
        </w:rPr>
      </w:pPr>
      <w:proofErr w:type="spellStart"/>
      <w:r w:rsidRPr="00E52A89">
        <w:rPr>
          <w:sz w:val="22"/>
          <w:szCs w:val="22"/>
        </w:rPr>
        <w:t>Горохолинская</w:t>
      </w:r>
      <w:proofErr w:type="spellEnd"/>
      <w:r w:rsidRPr="00E52A89">
        <w:rPr>
          <w:sz w:val="22"/>
          <w:szCs w:val="22"/>
        </w:rPr>
        <w:t xml:space="preserve"> Валентина Васильевна, учитель химии МАОУ многопрофильный лицей.</w:t>
      </w:r>
    </w:p>
    <w:p w:rsidR="009E23E8" w:rsidRPr="00E52A89" w:rsidRDefault="009E23E8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>12. Секция истории:</w:t>
      </w:r>
    </w:p>
    <w:p w:rsidR="009E23E8" w:rsidRPr="00E52A89" w:rsidRDefault="009E23E8" w:rsidP="007529AD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Прокудина Анна Александровна, ведущий специалист предметно-методической лаборатории МАУ «Центр развития образования»;</w:t>
      </w:r>
    </w:p>
    <w:p w:rsidR="00F655DF" w:rsidRPr="00E52A89" w:rsidRDefault="00F655DF" w:rsidP="007529AD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Зеленина Татьяна Николаевна, руководитель ОМО учителей истории и обществознания Северного округа,  МБОУ гимназия № 8;</w:t>
      </w:r>
    </w:p>
    <w:p w:rsidR="00F655DF" w:rsidRPr="00E52A89" w:rsidRDefault="00F655DF" w:rsidP="007529A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E52A89">
        <w:rPr>
          <w:rFonts w:ascii="Times New Roman" w:hAnsi="Times New Roman"/>
        </w:rPr>
        <w:t>Дербина</w:t>
      </w:r>
      <w:proofErr w:type="spellEnd"/>
      <w:r w:rsidRPr="00E52A89">
        <w:rPr>
          <w:rFonts w:ascii="Times New Roman" w:hAnsi="Times New Roman"/>
        </w:rPr>
        <w:t xml:space="preserve"> Ирина Сергеевна, учитель истории и обществознания МБОУ кадетская школа № 1 имени Ф.Ф. Ушакова;</w:t>
      </w:r>
    </w:p>
    <w:p w:rsidR="00F655DF" w:rsidRPr="00E52A89" w:rsidRDefault="00F655DF" w:rsidP="007529A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Богданова Вера Николаевна, учитель истории и обществознания МБОУ СОШ № 49;</w:t>
      </w:r>
    </w:p>
    <w:p w:rsidR="00F655DF" w:rsidRPr="00E52A89" w:rsidRDefault="00F655DF" w:rsidP="007529A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E52A89">
        <w:rPr>
          <w:rFonts w:ascii="Times New Roman" w:hAnsi="Times New Roman"/>
        </w:rPr>
        <w:t>Брылёва</w:t>
      </w:r>
      <w:proofErr w:type="spellEnd"/>
      <w:r w:rsidRPr="00E52A89">
        <w:rPr>
          <w:rFonts w:ascii="Times New Roman" w:hAnsi="Times New Roman"/>
        </w:rPr>
        <w:t xml:space="preserve"> Татьяна Александровна, учитель истории</w:t>
      </w:r>
      <w:r w:rsidR="0048027C" w:rsidRPr="00E52A89">
        <w:rPr>
          <w:rFonts w:ascii="Times New Roman" w:hAnsi="Times New Roman"/>
        </w:rPr>
        <w:t xml:space="preserve"> и обществознания МБОУ СОШ № 53;</w:t>
      </w:r>
    </w:p>
    <w:p w:rsidR="0048027C" w:rsidRPr="00E52A89" w:rsidRDefault="0048027C" w:rsidP="007529A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Попова Инна Михайловна, учитель истории и обществознания МБОУ СОШ № 52;</w:t>
      </w:r>
    </w:p>
    <w:p w:rsidR="0048027C" w:rsidRPr="00E52A89" w:rsidRDefault="0048027C" w:rsidP="007529A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Самсонова Ирина Викторовна, учитель истории и обществознания МБОУ СОШ № 15;</w:t>
      </w:r>
    </w:p>
    <w:p w:rsidR="0048027C" w:rsidRPr="00E52A89" w:rsidRDefault="0048027C" w:rsidP="007529A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Киселева Инесса Николаевна, учитель истории и обществознания МБОУ СОШ № 35;</w:t>
      </w:r>
    </w:p>
    <w:p w:rsidR="0048027C" w:rsidRPr="00E52A89" w:rsidRDefault="0048027C" w:rsidP="007529A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Ткаченко Ирина Сергеевна, учитель истории и обществознания МБОУ СОШ № 49.</w:t>
      </w:r>
    </w:p>
    <w:p w:rsidR="009E23E8" w:rsidRPr="00E52A89" w:rsidRDefault="009E23E8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>13.</w:t>
      </w:r>
      <w:r w:rsidRPr="00E52A89">
        <w:rPr>
          <w:rFonts w:ascii="Times New Roman" w:hAnsi="Times New Roman" w:cs="Times New Roman"/>
          <w:b/>
        </w:rPr>
        <w:t> </w:t>
      </w:r>
      <w:r w:rsidRPr="00E52A89">
        <w:rPr>
          <w:rFonts w:ascii="Times New Roman" w:hAnsi="Times New Roman" w:cs="Times New Roman"/>
          <w:b/>
          <w:i/>
        </w:rPr>
        <w:t xml:space="preserve">Секция обществознания: </w:t>
      </w:r>
    </w:p>
    <w:p w:rsidR="009E23E8" w:rsidRPr="00E52A89" w:rsidRDefault="009E23E8" w:rsidP="007529AD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Прокудина Анна Александровна, ведущий специалист предметно-методической лаборатории МАУ «Центр развития образования»;</w:t>
      </w:r>
    </w:p>
    <w:p w:rsidR="00F655DF" w:rsidRPr="00E52A89" w:rsidRDefault="00F655DF" w:rsidP="007529AD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E52A89">
        <w:rPr>
          <w:rFonts w:ascii="Times New Roman" w:hAnsi="Times New Roman"/>
        </w:rPr>
        <w:t>Курякина</w:t>
      </w:r>
      <w:proofErr w:type="spellEnd"/>
      <w:r w:rsidRPr="00E52A89">
        <w:rPr>
          <w:rFonts w:ascii="Times New Roman" w:hAnsi="Times New Roman"/>
        </w:rPr>
        <w:t xml:space="preserve"> Наталья Леонидовна, руководитель ОМО учителей истории и обществознания Южного округа, МБОУ лицей «РИТМ»;</w:t>
      </w:r>
    </w:p>
    <w:p w:rsidR="00F655DF" w:rsidRPr="00E52A89" w:rsidRDefault="00F655DF" w:rsidP="007529A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E52A89">
        <w:rPr>
          <w:rFonts w:ascii="Times New Roman" w:hAnsi="Times New Roman"/>
        </w:rPr>
        <w:t>Долгошеева</w:t>
      </w:r>
      <w:proofErr w:type="spellEnd"/>
      <w:r w:rsidRPr="00E52A89">
        <w:rPr>
          <w:rFonts w:ascii="Times New Roman" w:hAnsi="Times New Roman"/>
        </w:rPr>
        <w:t xml:space="preserve"> Татьяна Ивановна, учитель истории и обществознания МБОУ СОШ с УИОП № 80;</w:t>
      </w:r>
    </w:p>
    <w:p w:rsidR="00F655DF" w:rsidRPr="00E52A89" w:rsidRDefault="00F655DF" w:rsidP="007529A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Рязанова Екатерина Юрьевна, учитель обществознания МБОУ гимназия № 6;</w:t>
      </w:r>
    </w:p>
    <w:p w:rsidR="00F655DF" w:rsidRPr="00E52A89" w:rsidRDefault="00F655DF" w:rsidP="007529A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E52A89">
        <w:rPr>
          <w:rFonts w:ascii="Times New Roman" w:hAnsi="Times New Roman"/>
        </w:rPr>
        <w:t>Асатурова</w:t>
      </w:r>
      <w:proofErr w:type="spellEnd"/>
      <w:r w:rsidRPr="00E52A89">
        <w:rPr>
          <w:rFonts w:ascii="Times New Roman" w:hAnsi="Times New Roman"/>
        </w:rPr>
        <w:t xml:space="preserve"> Елена Юрьевна, учитель истории и обществознания МБОУ СОШ № 62;</w:t>
      </w:r>
    </w:p>
    <w:p w:rsidR="00F655DF" w:rsidRPr="00E52A89" w:rsidRDefault="00F655DF" w:rsidP="007529A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E52A89">
        <w:rPr>
          <w:rFonts w:ascii="Times New Roman" w:hAnsi="Times New Roman"/>
        </w:rPr>
        <w:t>Кабузенко</w:t>
      </w:r>
      <w:proofErr w:type="spellEnd"/>
      <w:r w:rsidRPr="00E52A89">
        <w:rPr>
          <w:rFonts w:ascii="Times New Roman" w:hAnsi="Times New Roman"/>
        </w:rPr>
        <w:t xml:space="preserve"> Маргарита Викторовна, учитель истории и обществознания МАОУ многопрофильный лицей.</w:t>
      </w:r>
    </w:p>
    <w:p w:rsidR="009E23E8" w:rsidRPr="00E52A89" w:rsidRDefault="009E23E8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>14.  Секция права:</w:t>
      </w:r>
    </w:p>
    <w:p w:rsidR="009E23E8" w:rsidRPr="00E52A89" w:rsidRDefault="009E23E8" w:rsidP="007529AD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Прокудина Анна Александровна, ведущий  специалист предметно-методической лаборатории МАУ «Центр развития образования»;</w:t>
      </w:r>
    </w:p>
    <w:p w:rsidR="00F655DF" w:rsidRPr="00E52A89" w:rsidRDefault="00F655DF" w:rsidP="007529AD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lastRenderedPageBreak/>
        <w:t>Осипова Алевтина Ивановна, учитель истории и обществознания МБОУ СОШ № 62;</w:t>
      </w:r>
    </w:p>
    <w:p w:rsidR="00F655DF" w:rsidRPr="00E52A89" w:rsidRDefault="00F655DF" w:rsidP="007529AD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E52A89">
        <w:rPr>
          <w:rFonts w:ascii="Times New Roman" w:hAnsi="Times New Roman"/>
        </w:rPr>
        <w:t>Приспешкина</w:t>
      </w:r>
      <w:proofErr w:type="spellEnd"/>
      <w:r w:rsidRPr="00E52A89">
        <w:rPr>
          <w:rFonts w:ascii="Times New Roman" w:hAnsi="Times New Roman"/>
        </w:rPr>
        <w:t xml:space="preserve"> Анжелика Николаевна, учитель истории МБОУ СОШ № 66;</w:t>
      </w:r>
    </w:p>
    <w:p w:rsidR="00F655DF" w:rsidRPr="00E52A89" w:rsidRDefault="00F655DF" w:rsidP="007529AD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Попик Алла Степановна, учитель истории и обществознания МБОУ «Экономическая гимназия»;</w:t>
      </w:r>
    </w:p>
    <w:p w:rsidR="00F655DF" w:rsidRPr="00E52A89" w:rsidRDefault="00F655DF" w:rsidP="007529AD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 xml:space="preserve">Зуева Ольга </w:t>
      </w:r>
      <w:proofErr w:type="spellStart"/>
      <w:r w:rsidRPr="00E52A89">
        <w:rPr>
          <w:rFonts w:ascii="Times New Roman" w:hAnsi="Times New Roman"/>
        </w:rPr>
        <w:t>Брониславовна</w:t>
      </w:r>
      <w:proofErr w:type="spellEnd"/>
      <w:r w:rsidRPr="00E52A89">
        <w:rPr>
          <w:rFonts w:ascii="Times New Roman" w:hAnsi="Times New Roman"/>
        </w:rPr>
        <w:t>, учитель истории и обществознания МБОУ лицей «РИТМ»;</w:t>
      </w:r>
    </w:p>
    <w:p w:rsidR="00F655DF" w:rsidRPr="00E52A89" w:rsidRDefault="00F655DF" w:rsidP="007529AD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E52A89">
        <w:rPr>
          <w:rFonts w:ascii="Times New Roman" w:hAnsi="Times New Roman"/>
        </w:rPr>
        <w:t>Акишина</w:t>
      </w:r>
      <w:proofErr w:type="spellEnd"/>
      <w:r w:rsidRPr="00E52A89">
        <w:rPr>
          <w:rFonts w:ascii="Times New Roman" w:hAnsi="Times New Roman"/>
        </w:rPr>
        <w:t xml:space="preserve"> Виктория Григорьевна, учитель истории и обществознания МБОУ СОШ № 37.</w:t>
      </w:r>
    </w:p>
    <w:p w:rsidR="00A66071" w:rsidRPr="00E52A89" w:rsidRDefault="00A66071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 xml:space="preserve">15.  Секция </w:t>
      </w:r>
      <w:r w:rsidRPr="00E52A89">
        <w:rPr>
          <w:rFonts w:ascii="Times New Roman" w:eastAsia="Times New Roman" w:hAnsi="Times New Roman" w:cs="Times New Roman"/>
          <w:b/>
          <w:i/>
        </w:rPr>
        <w:t>«История Крыма в развитии России»</w:t>
      </w:r>
      <w:r w:rsidRPr="00E52A89">
        <w:rPr>
          <w:rFonts w:ascii="Times New Roman" w:hAnsi="Times New Roman" w:cs="Times New Roman"/>
          <w:b/>
          <w:i/>
        </w:rPr>
        <w:t>:</w:t>
      </w:r>
    </w:p>
    <w:p w:rsidR="00690F38" w:rsidRPr="00E52A89" w:rsidRDefault="00690F38" w:rsidP="007529AD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Прокудина Анна Александровна, ведущий специалист предметно-методической лаборатории МАУ «Центр развития образования»;</w:t>
      </w:r>
    </w:p>
    <w:p w:rsidR="00690F38" w:rsidRPr="00E52A89" w:rsidRDefault="00690F38" w:rsidP="007529AD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Зеленина Татьяна Николаевна, руководитель ОМО учителей истории и обществознания Северного округа,  МБОУ гимназия № 8;</w:t>
      </w:r>
    </w:p>
    <w:p w:rsidR="00690F38" w:rsidRPr="00E52A89" w:rsidRDefault="00690F38" w:rsidP="007529A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E52A89">
        <w:rPr>
          <w:rFonts w:ascii="Times New Roman" w:hAnsi="Times New Roman"/>
        </w:rPr>
        <w:t>Дербина</w:t>
      </w:r>
      <w:proofErr w:type="spellEnd"/>
      <w:r w:rsidRPr="00E52A89">
        <w:rPr>
          <w:rFonts w:ascii="Times New Roman" w:hAnsi="Times New Roman"/>
        </w:rPr>
        <w:t xml:space="preserve"> Ирина Сергеевна, учитель истории и обществознания МБОУ кадетская школа № 1 имени Ф.Ф. Ушакова;</w:t>
      </w:r>
    </w:p>
    <w:p w:rsidR="00690F38" w:rsidRPr="00E52A89" w:rsidRDefault="00690F38" w:rsidP="007529A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Богданова Вера Николаевна, учитель истории и обществознания МБОУ СОШ № 49;</w:t>
      </w:r>
    </w:p>
    <w:p w:rsidR="00690F38" w:rsidRPr="00E52A89" w:rsidRDefault="00690F38" w:rsidP="007529A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E52A89">
        <w:rPr>
          <w:rFonts w:ascii="Times New Roman" w:hAnsi="Times New Roman"/>
        </w:rPr>
        <w:t>Брылёва</w:t>
      </w:r>
      <w:proofErr w:type="spellEnd"/>
      <w:r w:rsidRPr="00E52A89">
        <w:rPr>
          <w:rFonts w:ascii="Times New Roman" w:hAnsi="Times New Roman"/>
        </w:rPr>
        <w:t xml:space="preserve"> Татьяна Александровна, учитель истории и обществознания МБОУ СОШ № 53;</w:t>
      </w:r>
    </w:p>
    <w:p w:rsidR="00690F38" w:rsidRPr="00E52A89" w:rsidRDefault="00690F38" w:rsidP="007529A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Попова Инна Михайловна, учитель истории и обществознания МБОУ СОШ № 52;</w:t>
      </w:r>
    </w:p>
    <w:p w:rsidR="00690F38" w:rsidRPr="00E52A89" w:rsidRDefault="00690F38" w:rsidP="007529A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Самсонова Ирина Викторовна, учитель истории и обществознания МБОУ СОШ № 15;</w:t>
      </w:r>
    </w:p>
    <w:p w:rsidR="00690F38" w:rsidRPr="00E52A89" w:rsidRDefault="00690F38" w:rsidP="007529A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Киселева Инесса Николаевна, учитель истории и обществознания МБОУ СОШ № 35;</w:t>
      </w:r>
    </w:p>
    <w:p w:rsidR="00D20CAE" w:rsidRPr="00E52A89" w:rsidRDefault="00690F38" w:rsidP="007529A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Ткаченко Ирина Сергеевна, учитель истории и обществознания МБОУ СОШ № 49.</w:t>
      </w:r>
    </w:p>
    <w:p w:rsidR="00411240" w:rsidRPr="00E52A89" w:rsidRDefault="00A66071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>16</w:t>
      </w:r>
      <w:r w:rsidR="00411240" w:rsidRPr="00E52A89">
        <w:rPr>
          <w:rFonts w:ascii="Times New Roman" w:hAnsi="Times New Roman" w:cs="Times New Roman"/>
          <w:b/>
          <w:i/>
        </w:rPr>
        <w:t>. Секция физической культуры и ОБЖ:</w:t>
      </w:r>
    </w:p>
    <w:p w:rsidR="00356E58" w:rsidRPr="00E52A89" w:rsidRDefault="00356E58" w:rsidP="007529AD">
      <w:pPr>
        <w:pStyle w:val="a3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Свиридов Леонид Владимирович,  ведущий специалист МАУ «Центр развития образования»;</w:t>
      </w:r>
    </w:p>
    <w:p w:rsidR="00356E58" w:rsidRPr="00E52A89" w:rsidRDefault="00356E58" w:rsidP="007529AD">
      <w:pPr>
        <w:pStyle w:val="a3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 xml:space="preserve">Борисевич Игорь Викторович, </w:t>
      </w:r>
      <w:r w:rsidR="00D55A79" w:rsidRPr="00E52A89">
        <w:rPr>
          <w:rFonts w:ascii="Times New Roman" w:hAnsi="Times New Roman" w:cs="Times New Roman"/>
        </w:rPr>
        <w:t xml:space="preserve">руководитель ОМО </w:t>
      </w:r>
      <w:r w:rsidR="00D20CAE" w:rsidRPr="00E52A89">
        <w:rPr>
          <w:rFonts w:ascii="Times New Roman" w:hAnsi="Times New Roman" w:cs="Times New Roman"/>
        </w:rPr>
        <w:t xml:space="preserve">преподавателей-организаторов ОБЖ </w:t>
      </w:r>
      <w:r w:rsidR="00D55A79" w:rsidRPr="00E52A89">
        <w:rPr>
          <w:rFonts w:ascii="Times New Roman" w:hAnsi="Times New Roman" w:cs="Times New Roman"/>
        </w:rPr>
        <w:t xml:space="preserve">Северного округа, </w:t>
      </w:r>
      <w:r w:rsidRPr="00E52A89">
        <w:rPr>
          <w:rFonts w:ascii="Times New Roman" w:hAnsi="Times New Roman" w:cs="Times New Roman"/>
        </w:rPr>
        <w:t>преподаватель-организатор ОБЖ МБОУ СОШ № 44;</w:t>
      </w:r>
    </w:p>
    <w:p w:rsidR="00356E58" w:rsidRPr="00E52A89" w:rsidRDefault="00356E58" w:rsidP="007529AD">
      <w:pPr>
        <w:pStyle w:val="a3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 xml:space="preserve">Авдеева Светлана Александровна, </w:t>
      </w:r>
      <w:r w:rsidR="00D55A79" w:rsidRPr="00E52A89">
        <w:rPr>
          <w:rFonts w:ascii="Times New Roman" w:hAnsi="Times New Roman" w:cs="Times New Roman"/>
        </w:rPr>
        <w:t xml:space="preserve">руководитель ОМО </w:t>
      </w:r>
      <w:r w:rsidR="00D20CAE" w:rsidRPr="00E52A89">
        <w:rPr>
          <w:rFonts w:ascii="Times New Roman" w:hAnsi="Times New Roman" w:cs="Times New Roman"/>
        </w:rPr>
        <w:t xml:space="preserve">учителей физической культуры </w:t>
      </w:r>
      <w:r w:rsidR="00D55A79" w:rsidRPr="00E52A89">
        <w:rPr>
          <w:rFonts w:ascii="Times New Roman" w:hAnsi="Times New Roman" w:cs="Times New Roman"/>
        </w:rPr>
        <w:t xml:space="preserve">Центрального округа, </w:t>
      </w:r>
      <w:r w:rsidRPr="00E52A89">
        <w:rPr>
          <w:rFonts w:ascii="Times New Roman" w:hAnsi="Times New Roman" w:cs="Times New Roman"/>
        </w:rPr>
        <w:t>учитель физической культуры  МБОУ СОШ № 30;</w:t>
      </w:r>
    </w:p>
    <w:p w:rsidR="001A5C6D" w:rsidRPr="00E52A89" w:rsidRDefault="001A5C6D" w:rsidP="007529AD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 xml:space="preserve">Попова Светлана Витальевна, </w:t>
      </w:r>
      <w:r w:rsidR="00D55A79" w:rsidRPr="00E52A89">
        <w:rPr>
          <w:rFonts w:ascii="Times New Roman" w:hAnsi="Times New Roman" w:cs="Times New Roman"/>
        </w:rPr>
        <w:t xml:space="preserve">руководитель ОМО </w:t>
      </w:r>
      <w:r w:rsidR="00D20CAE" w:rsidRPr="00E52A89">
        <w:rPr>
          <w:rFonts w:ascii="Times New Roman" w:hAnsi="Times New Roman" w:cs="Times New Roman"/>
        </w:rPr>
        <w:t xml:space="preserve">учителей физической культуры </w:t>
      </w:r>
      <w:r w:rsidR="00D55A79" w:rsidRPr="00E52A89">
        <w:rPr>
          <w:rFonts w:ascii="Times New Roman" w:hAnsi="Times New Roman" w:cs="Times New Roman"/>
        </w:rPr>
        <w:t xml:space="preserve">Железнодорожного округа, </w:t>
      </w:r>
      <w:r w:rsidRPr="00E52A89">
        <w:rPr>
          <w:rFonts w:ascii="Times New Roman" w:hAnsi="Times New Roman" w:cs="Times New Roman"/>
        </w:rPr>
        <w:t>учитель физической культуры  МБОУ СОШ № 27;</w:t>
      </w:r>
    </w:p>
    <w:p w:rsidR="00411240" w:rsidRPr="00E52A89" w:rsidRDefault="001A5C6D" w:rsidP="007529AD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 w:rsidRPr="00E52A89">
        <w:rPr>
          <w:rFonts w:ascii="Times New Roman" w:hAnsi="Times New Roman" w:cs="Times New Roman"/>
        </w:rPr>
        <w:t>Любый</w:t>
      </w:r>
      <w:proofErr w:type="spellEnd"/>
      <w:r w:rsidRPr="00E52A89">
        <w:rPr>
          <w:rFonts w:ascii="Times New Roman" w:hAnsi="Times New Roman" w:cs="Times New Roman"/>
        </w:rPr>
        <w:t xml:space="preserve"> Сергей Анатольевич, преподаватель-организатор ОБЖ МБОУ СОШ </w:t>
      </w:r>
      <w:r w:rsidR="00D55A79" w:rsidRPr="00E52A89">
        <w:rPr>
          <w:rFonts w:ascii="Times New Roman" w:hAnsi="Times New Roman" w:cs="Times New Roman"/>
        </w:rPr>
        <w:t xml:space="preserve"> с УИОП </w:t>
      </w:r>
      <w:r w:rsidRPr="00E52A89">
        <w:rPr>
          <w:rFonts w:ascii="Times New Roman" w:hAnsi="Times New Roman" w:cs="Times New Roman"/>
        </w:rPr>
        <w:t>№ 11.</w:t>
      </w:r>
    </w:p>
    <w:p w:rsidR="00411240" w:rsidRPr="00E52A89" w:rsidRDefault="00A66071" w:rsidP="007529A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>17</w:t>
      </w:r>
      <w:r w:rsidR="00411240" w:rsidRPr="00E52A89">
        <w:rPr>
          <w:rFonts w:ascii="Times New Roman" w:hAnsi="Times New Roman" w:cs="Times New Roman"/>
          <w:b/>
          <w:i/>
        </w:rPr>
        <w:t>. Секция психолого-педагогической области:</w:t>
      </w:r>
    </w:p>
    <w:p w:rsidR="00411240" w:rsidRPr="00E52A89" w:rsidRDefault="00411240" w:rsidP="007529A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Федотова Ирина Евгеньевна, главный специалист МАУ «Центр развития образования»;</w:t>
      </w:r>
    </w:p>
    <w:p w:rsidR="00411240" w:rsidRPr="00E52A89" w:rsidRDefault="00411240" w:rsidP="007529A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52A89">
        <w:rPr>
          <w:rFonts w:ascii="Times New Roman" w:hAnsi="Times New Roman" w:cs="Times New Roman"/>
        </w:rPr>
        <w:t>Синодальцева</w:t>
      </w:r>
      <w:proofErr w:type="spellEnd"/>
      <w:r w:rsidRPr="00E52A89">
        <w:rPr>
          <w:rFonts w:ascii="Times New Roman" w:hAnsi="Times New Roman" w:cs="Times New Roman"/>
        </w:rPr>
        <w:t xml:space="preserve"> Наталья Петровна, руководитель </w:t>
      </w:r>
      <w:r w:rsidR="00D55A79" w:rsidRPr="00E52A89">
        <w:rPr>
          <w:rFonts w:ascii="Times New Roman" w:hAnsi="Times New Roman" w:cs="Times New Roman"/>
        </w:rPr>
        <w:t>О</w:t>
      </w:r>
      <w:r w:rsidRPr="00E52A89">
        <w:rPr>
          <w:rFonts w:ascii="Times New Roman" w:hAnsi="Times New Roman" w:cs="Times New Roman"/>
        </w:rPr>
        <w:t>МО педагогов-психологов Железнодорожного округа,  МБОУ СОШ № 47;</w:t>
      </w:r>
    </w:p>
    <w:p w:rsidR="00411240" w:rsidRPr="00E52A89" w:rsidRDefault="00411240" w:rsidP="007529A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Павленко Марина Викторовна, руководитель МО педагогов-психологов Северного округа,  МБОУ «Многопрофильный лицей»;</w:t>
      </w:r>
    </w:p>
    <w:p w:rsidR="00411240" w:rsidRPr="00E52A89" w:rsidRDefault="00411240" w:rsidP="007529A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Таничева Елена Павловна, педагог-психолог МБОУ гимназии № 7;</w:t>
      </w:r>
    </w:p>
    <w:p w:rsidR="00A67608" w:rsidRPr="00E52A89" w:rsidRDefault="001E51A1" w:rsidP="007529A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52A89">
        <w:rPr>
          <w:rFonts w:ascii="Times New Roman" w:hAnsi="Times New Roman" w:cs="Times New Roman"/>
        </w:rPr>
        <w:t>Гавриш</w:t>
      </w:r>
      <w:proofErr w:type="spellEnd"/>
      <w:r w:rsidRPr="00E52A89">
        <w:rPr>
          <w:rFonts w:ascii="Times New Roman" w:hAnsi="Times New Roman" w:cs="Times New Roman"/>
        </w:rPr>
        <w:t xml:space="preserve"> Наталия Анатольевна, педагог-психолог МАОУ</w:t>
      </w:r>
      <w:r w:rsidR="00A67608" w:rsidRPr="00E52A89">
        <w:rPr>
          <w:rFonts w:ascii="Times New Roman" w:hAnsi="Times New Roman" w:cs="Times New Roman"/>
        </w:rPr>
        <w:t xml:space="preserve"> «Лицей инновационных технологий»;</w:t>
      </w:r>
    </w:p>
    <w:p w:rsidR="003574F6" w:rsidRPr="00E52A89" w:rsidRDefault="00A67608" w:rsidP="007529A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 xml:space="preserve">Чайка Елена Викторовна, педагог-психолог МБОУ </w:t>
      </w:r>
      <w:r w:rsidR="00F04D9D" w:rsidRPr="00E52A89">
        <w:rPr>
          <w:rFonts w:ascii="Times New Roman" w:hAnsi="Times New Roman" w:cs="Times New Roman"/>
        </w:rPr>
        <w:t>«Математический лицей».</w:t>
      </w:r>
      <w:r w:rsidR="001E51A1" w:rsidRPr="00E52A89">
        <w:rPr>
          <w:rFonts w:ascii="Times New Roman" w:hAnsi="Times New Roman" w:cs="Times New Roman"/>
        </w:rPr>
        <w:t xml:space="preserve"> </w:t>
      </w:r>
    </w:p>
    <w:p w:rsidR="001A5C6D" w:rsidRPr="00E52A89" w:rsidRDefault="001A5C6D" w:rsidP="0075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1240" w:rsidRPr="00E52A89" w:rsidRDefault="00411240" w:rsidP="007529A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>1</w:t>
      </w:r>
      <w:r w:rsidR="00A66071" w:rsidRPr="00E52A89">
        <w:rPr>
          <w:rFonts w:ascii="Times New Roman" w:hAnsi="Times New Roman" w:cs="Times New Roman"/>
          <w:b/>
          <w:i/>
        </w:rPr>
        <w:t>8</w:t>
      </w:r>
      <w:r w:rsidRPr="00E52A89">
        <w:rPr>
          <w:rFonts w:ascii="Times New Roman" w:hAnsi="Times New Roman" w:cs="Times New Roman"/>
          <w:b/>
          <w:i/>
        </w:rPr>
        <w:t>. Секция робототе</w:t>
      </w:r>
      <w:r w:rsidR="00980A39" w:rsidRPr="00E52A89">
        <w:rPr>
          <w:rFonts w:ascii="Times New Roman" w:hAnsi="Times New Roman" w:cs="Times New Roman"/>
          <w:b/>
          <w:i/>
        </w:rPr>
        <w:t>хники (</w:t>
      </w:r>
      <w:r w:rsidR="00980A39" w:rsidRPr="00E52A89">
        <w:rPr>
          <w:rFonts w:ascii="Times New Roman" w:eastAsia="Times New Roman" w:hAnsi="Times New Roman" w:cs="Times New Roman"/>
        </w:rPr>
        <w:t>Турнир по робототехнике</w:t>
      </w:r>
      <w:r w:rsidRPr="00E52A89">
        <w:rPr>
          <w:rFonts w:ascii="Times New Roman" w:hAnsi="Times New Roman" w:cs="Times New Roman"/>
          <w:b/>
          <w:i/>
        </w:rPr>
        <w:t>):</w:t>
      </w:r>
    </w:p>
    <w:p w:rsidR="00F04D9D" w:rsidRPr="00E52A89" w:rsidRDefault="00F04D9D" w:rsidP="007529A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>Эксперты с правами жюри</w:t>
      </w:r>
    </w:p>
    <w:p w:rsidR="00F04D9D" w:rsidRPr="00E52A89" w:rsidRDefault="00F04D9D" w:rsidP="007529AD">
      <w:pPr>
        <w:pStyle w:val="a3"/>
        <w:numPr>
          <w:ilvl w:val="0"/>
          <w:numId w:val="4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lang w:eastAsia="ar-SA"/>
        </w:rPr>
      </w:pPr>
      <w:r w:rsidRPr="00E52A89">
        <w:rPr>
          <w:rFonts w:ascii="Times New Roman" w:hAnsi="Times New Roman" w:cs="Times New Roman"/>
          <w:lang w:eastAsia="ar-SA"/>
        </w:rPr>
        <w:t xml:space="preserve">Отческий Семен Александрович, председатель, преподаватель кафедры вычислительной техники </w:t>
      </w:r>
      <w:r w:rsidRPr="00E52A89">
        <w:rPr>
          <w:rFonts w:ascii="Times New Roman" w:hAnsi="Times New Roman" w:cs="Times New Roman"/>
        </w:rPr>
        <w:t>ФГБОУ ВПО «Тихоокеанский государственный университет»;</w:t>
      </w:r>
    </w:p>
    <w:p w:rsidR="00F04D9D" w:rsidRPr="00E52A89" w:rsidRDefault="00F04D9D" w:rsidP="007529AD">
      <w:pPr>
        <w:pStyle w:val="a3"/>
        <w:numPr>
          <w:ilvl w:val="0"/>
          <w:numId w:val="4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lang w:eastAsia="ar-SA"/>
        </w:rPr>
      </w:pPr>
      <w:r w:rsidRPr="00E52A89">
        <w:rPr>
          <w:rFonts w:ascii="Times New Roman" w:hAnsi="Times New Roman" w:cs="Times New Roman"/>
        </w:rPr>
        <w:t>Никитенко Марина Николаевна, начальник учебно-методического отдела Центра технического творчества краевого Центра развития детей и юношества;</w:t>
      </w:r>
    </w:p>
    <w:p w:rsidR="00F04D9D" w:rsidRPr="00E52A89" w:rsidRDefault="00F04D9D" w:rsidP="007529AD">
      <w:pPr>
        <w:pStyle w:val="a3"/>
        <w:numPr>
          <w:ilvl w:val="0"/>
          <w:numId w:val="4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lang w:eastAsia="ar-SA"/>
        </w:rPr>
      </w:pPr>
      <w:proofErr w:type="spellStart"/>
      <w:r w:rsidRPr="00E52A89">
        <w:rPr>
          <w:rFonts w:ascii="Times New Roman" w:hAnsi="Times New Roman" w:cs="Times New Roman"/>
        </w:rPr>
        <w:t>Малиневская</w:t>
      </w:r>
      <w:proofErr w:type="spellEnd"/>
      <w:r w:rsidRPr="00E52A89">
        <w:rPr>
          <w:rFonts w:ascii="Times New Roman" w:hAnsi="Times New Roman" w:cs="Times New Roman"/>
        </w:rPr>
        <w:t xml:space="preserve"> Анастасия Андреевна, ведущий специалист МАУ «Центр </w:t>
      </w:r>
      <w:proofErr w:type="spellStart"/>
      <w:r w:rsidRPr="00E52A89">
        <w:rPr>
          <w:rFonts w:ascii="Times New Roman" w:hAnsi="Times New Roman" w:cs="Times New Roman"/>
        </w:rPr>
        <w:t>равития</w:t>
      </w:r>
      <w:proofErr w:type="spellEnd"/>
      <w:r w:rsidRPr="00E52A89">
        <w:rPr>
          <w:rFonts w:ascii="Times New Roman" w:hAnsi="Times New Roman" w:cs="Times New Roman"/>
        </w:rPr>
        <w:t xml:space="preserve"> образования»;</w:t>
      </w:r>
    </w:p>
    <w:p w:rsidR="00F04D9D" w:rsidRPr="00E52A89" w:rsidRDefault="00F04D9D" w:rsidP="007529AD">
      <w:pPr>
        <w:pStyle w:val="a3"/>
        <w:numPr>
          <w:ilvl w:val="0"/>
          <w:numId w:val="4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lang w:eastAsia="ar-SA"/>
        </w:rPr>
      </w:pPr>
      <w:r w:rsidRPr="00E52A89">
        <w:rPr>
          <w:rFonts w:ascii="Times New Roman" w:hAnsi="Times New Roman" w:cs="Times New Roman"/>
        </w:rPr>
        <w:t>Летучий Сергей Валерьевич, педагог ДО Центра технического творчества краевого Центра развития детей и юношества;</w:t>
      </w:r>
    </w:p>
    <w:p w:rsidR="00F04D9D" w:rsidRPr="00E52A89" w:rsidRDefault="00F04D9D" w:rsidP="007529AD">
      <w:pPr>
        <w:pStyle w:val="a3"/>
        <w:numPr>
          <w:ilvl w:val="0"/>
          <w:numId w:val="4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lang w:eastAsia="ar-SA"/>
        </w:rPr>
      </w:pPr>
      <w:r w:rsidRPr="00E52A89">
        <w:rPr>
          <w:rFonts w:ascii="Times New Roman" w:hAnsi="Times New Roman" w:cs="Times New Roman"/>
          <w:lang w:eastAsia="ar-SA"/>
        </w:rPr>
        <w:t>Володькин Евгений Геннадьевич, заместитель директора МАОУ гимназии № 6;</w:t>
      </w:r>
    </w:p>
    <w:p w:rsidR="002E21A4" w:rsidRPr="00E52A89" w:rsidRDefault="00F04D9D" w:rsidP="007529AD">
      <w:pPr>
        <w:pStyle w:val="a3"/>
        <w:numPr>
          <w:ilvl w:val="0"/>
          <w:numId w:val="41"/>
        </w:numPr>
        <w:spacing w:after="0" w:line="240" w:lineRule="auto"/>
        <w:ind w:left="0" w:hanging="357"/>
        <w:jc w:val="both"/>
        <w:rPr>
          <w:rStyle w:val="js-phone-number"/>
          <w:rFonts w:ascii="Times New Roman" w:hAnsi="Times New Roman" w:cs="Times New Roman"/>
          <w:lang w:eastAsia="ar-SA"/>
        </w:rPr>
      </w:pPr>
      <w:r w:rsidRPr="00E52A89">
        <w:rPr>
          <w:rFonts w:ascii="Times New Roman" w:hAnsi="Times New Roman" w:cs="Times New Roman"/>
          <w:color w:val="000000"/>
          <w:shd w:val="clear" w:color="auto" w:fill="FFFFFF"/>
        </w:rPr>
        <w:t xml:space="preserve">Малахова Оксана Михайловна, учитель информатики МБОУ СОШ №49 </w:t>
      </w:r>
      <w:r w:rsidR="002E21A4" w:rsidRPr="00E52A8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52A89">
        <w:rPr>
          <w:rFonts w:ascii="Times New Roman" w:hAnsi="Times New Roman" w:cs="Times New Roman"/>
          <w:color w:val="000000"/>
          <w:shd w:val="clear" w:color="auto" w:fill="FFFFFF"/>
        </w:rPr>
        <w:t>им.</w:t>
      </w:r>
      <w:r w:rsidR="002E21A4" w:rsidRPr="00E52A8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52A89">
        <w:rPr>
          <w:rFonts w:ascii="Times New Roman" w:hAnsi="Times New Roman" w:cs="Times New Roman"/>
          <w:color w:val="000000"/>
          <w:shd w:val="clear" w:color="auto" w:fill="FFFFFF"/>
        </w:rPr>
        <w:t>Героев-</w:t>
      </w:r>
      <w:proofErr w:type="spellStart"/>
      <w:r w:rsidRPr="00E52A89">
        <w:rPr>
          <w:rFonts w:ascii="Times New Roman" w:hAnsi="Times New Roman" w:cs="Times New Roman"/>
          <w:color w:val="000000"/>
          <w:shd w:val="clear" w:color="auto" w:fill="FFFFFF"/>
        </w:rPr>
        <w:t>Даманцев</w:t>
      </w:r>
      <w:proofErr w:type="spellEnd"/>
      <w:r w:rsidRPr="00E52A89">
        <w:rPr>
          <w:rStyle w:val="js-phone-number"/>
          <w:rFonts w:ascii="Times New Roman" w:hAnsi="Times New Roman" w:cs="Times New Roman"/>
          <w:color w:val="0077CC"/>
          <w:shd w:val="clear" w:color="auto" w:fill="FFFFFF"/>
        </w:rPr>
        <w:t>.</w:t>
      </w:r>
    </w:p>
    <w:p w:rsidR="00F655DF" w:rsidRPr="00E52A89" w:rsidRDefault="00F655DF" w:rsidP="007529AD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392EA1" w:rsidRPr="00E52A89" w:rsidRDefault="00392EA1" w:rsidP="007529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Приложение</w:t>
      </w:r>
      <w:r w:rsidR="001B0B7F" w:rsidRPr="00E52A89">
        <w:rPr>
          <w:rFonts w:ascii="Times New Roman" w:hAnsi="Times New Roman" w:cs="Times New Roman"/>
        </w:rPr>
        <w:t xml:space="preserve"> </w:t>
      </w:r>
      <w:r w:rsidRPr="00E52A89">
        <w:rPr>
          <w:rFonts w:ascii="Times New Roman" w:hAnsi="Times New Roman" w:cs="Times New Roman"/>
        </w:rPr>
        <w:t xml:space="preserve"> </w:t>
      </w:r>
      <w:r w:rsidR="003930B3" w:rsidRPr="00E52A89">
        <w:rPr>
          <w:rFonts w:ascii="Times New Roman" w:hAnsi="Times New Roman" w:cs="Times New Roman"/>
        </w:rPr>
        <w:t>4</w:t>
      </w:r>
    </w:p>
    <w:p w:rsidR="00392EA1" w:rsidRPr="00E52A89" w:rsidRDefault="00392EA1" w:rsidP="007529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к приказу управление образования</w:t>
      </w:r>
    </w:p>
    <w:p w:rsidR="003574F6" w:rsidRPr="00E52A89" w:rsidRDefault="00392EA1" w:rsidP="007529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 xml:space="preserve">                                                                                            от____________ № _____________        </w:t>
      </w:r>
    </w:p>
    <w:p w:rsidR="00392EA1" w:rsidRPr="00E52A89" w:rsidRDefault="00392EA1" w:rsidP="00752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2A89">
        <w:rPr>
          <w:rFonts w:ascii="Times New Roman" w:hAnsi="Times New Roman" w:cs="Times New Roman"/>
          <w:b/>
        </w:rPr>
        <w:t>Состав членов жюри</w:t>
      </w:r>
    </w:p>
    <w:p w:rsidR="00B7139C" w:rsidRPr="00E52A89" w:rsidRDefault="00B7139C" w:rsidP="007529A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 xml:space="preserve">1. Секция информатики и ИКТ: </w:t>
      </w:r>
    </w:p>
    <w:p w:rsidR="00B7139C" w:rsidRPr="00E52A89" w:rsidRDefault="00B7139C" w:rsidP="007529AD">
      <w:pPr>
        <w:pStyle w:val="a3"/>
        <w:numPr>
          <w:ilvl w:val="0"/>
          <w:numId w:val="4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lang w:eastAsia="ar-SA"/>
        </w:rPr>
      </w:pPr>
      <w:r w:rsidRPr="00E52A89">
        <w:rPr>
          <w:rFonts w:ascii="Times New Roman" w:hAnsi="Times New Roman" w:cs="Times New Roman"/>
        </w:rPr>
        <w:t>Стригунов Валерий Витальевич, председатель</w:t>
      </w:r>
      <w:r w:rsidR="0048027C" w:rsidRPr="00E52A89">
        <w:rPr>
          <w:rFonts w:ascii="Times New Roman" w:hAnsi="Times New Roman" w:cs="Times New Roman"/>
        </w:rPr>
        <w:t xml:space="preserve"> жюри</w:t>
      </w:r>
      <w:r w:rsidRPr="00E52A89">
        <w:rPr>
          <w:rFonts w:ascii="Times New Roman" w:hAnsi="Times New Roman" w:cs="Times New Roman"/>
        </w:rPr>
        <w:t>, кандидат физико-математических наук, заведующий кафедрой информатики ФГБОУ ВПО «Тихоокеанский государственный университет»;</w:t>
      </w:r>
    </w:p>
    <w:p w:rsidR="00B7139C" w:rsidRPr="00E52A89" w:rsidRDefault="00B7139C" w:rsidP="007529AD">
      <w:pPr>
        <w:pStyle w:val="a3"/>
        <w:numPr>
          <w:ilvl w:val="0"/>
          <w:numId w:val="4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lang w:eastAsia="ar-SA"/>
        </w:rPr>
      </w:pPr>
      <w:proofErr w:type="spellStart"/>
      <w:r w:rsidRPr="00E52A89">
        <w:rPr>
          <w:rFonts w:ascii="Times New Roman" w:hAnsi="Times New Roman" w:cs="Times New Roman"/>
        </w:rPr>
        <w:t>Вихтенко</w:t>
      </w:r>
      <w:proofErr w:type="spellEnd"/>
      <w:r w:rsidRPr="00E52A89">
        <w:rPr>
          <w:rFonts w:ascii="Times New Roman" w:hAnsi="Times New Roman" w:cs="Times New Roman"/>
        </w:rPr>
        <w:t xml:space="preserve"> Эллина Михайловна, кандидат физико-математических наук, доцент к</w:t>
      </w:r>
      <w:r w:rsidRPr="00E52A89">
        <w:rPr>
          <w:rFonts w:ascii="Times New Roman" w:hAnsi="Times New Roman" w:cs="Times New Roman"/>
          <w:shd w:val="clear" w:color="auto" w:fill="FFFFFF"/>
        </w:rPr>
        <w:t>афедры программного обеспечения вычислительной техники и автоматизированных систем</w:t>
      </w:r>
      <w:r w:rsidRPr="00E52A89">
        <w:rPr>
          <w:rFonts w:ascii="Times New Roman" w:hAnsi="Times New Roman" w:cs="Times New Roman"/>
        </w:rPr>
        <w:t xml:space="preserve"> ФГБОУ ВПО «Тихоокеанский государственный университет»;</w:t>
      </w:r>
    </w:p>
    <w:p w:rsidR="00B7139C" w:rsidRPr="00E52A89" w:rsidRDefault="00D55A79" w:rsidP="007529AD">
      <w:pPr>
        <w:pStyle w:val="a3"/>
        <w:numPr>
          <w:ilvl w:val="0"/>
          <w:numId w:val="4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lang w:eastAsia="ar-SA"/>
        </w:rPr>
      </w:pPr>
      <w:proofErr w:type="spellStart"/>
      <w:r w:rsidRPr="00E52A89">
        <w:rPr>
          <w:rFonts w:ascii="Times New Roman" w:hAnsi="Times New Roman" w:cs="Times New Roman"/>
        </w:rPr>
        <w:lastRenderedPageBreak/>
        <w:t>Бузыкова</w:t>
      </w:r>
      <w:proofErr w:type="spellEnd"/>
      <w:r w:rsidR="00640044" w:rsidRPr="00E52A89">
        <w:rPr>
          <w:rFonts w:ascii="Times New Roman" w:hAnsi="Times New Roman" w:cs="Times New Roman"/>
        </w:rPr>
        <w:t xml:space="preserve"> Юлия Сергеевна, кандидат педагогических наук, доцент кафедры информатики ФГБОУ ВПО «Тихоокеанский государственный университет».</w:t>
      </w:r>
    </w:p>
    <w:p w:rsidR="00B7139C" w:rsidRPr="00E52A89" w:rsidRDefault="00B7139C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>2.  Секция математики:</w:t>
      </w:r>
    </w:p>
    <w:p w:rsidR="00B56C1A" w:rsidRPr="00E52A89" w:rsidRDefault="00B56C1A" w:rsidP="007529AD">
      <w:pPr>
        <w:pStyle w:val="a3"/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 xml:space="preserve">Никитенко Марина Николаевна,  </w:t>
      </w:r>
      <w:r w:rsidR="0048027C" w:rsidRPr="00E52A89">
        <w:rPr>
          <w:rFonts w:ascii="Times New Roman" w:hAnsi="Times New Roman" w:cs="Times New Roman"/>
        </w:rPr>
        <w:t>председатель жюри</w:t>
      </w:r>
      <w:r w:rsidRPr="00E52A89">
        <w:rPr>
          <w:rFonts w:ascii="Times New Roman" w:hAnsi="Times New Roman" w:cs="Times New Roman"/>
        </w:rPr>
        <w:t>, заместитель директора центра детского технического творчества;</w:t>
      </w:r>
    </w:p>
    <w:p w:rsidR="00B56C1A" w:rsidRPr="00E52A89" w:rsidRDefault="00B56C1A" w:rsidP="007529AD">
      <w:pPr>
        <w:pStyle w:val="a3"/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52A89">
        <w:rPr>
          <w:rFonts w:ascii="Times New Roman" w:hAnsi="Times New Roman" w:cs="Times New Roman"/>
        </w:rPr>
        <w:t>Зозолева</w:t>
      </w:r>
      <w:proofErr w:type="spellEnd"/>
      <w:r w:rsidRPr="00E52A89">
        <w:rPr>
          <w:rFonts w:ascii="Times New Roman" w:hAnsi="Times New Roman" w:cs="Times New Roman"/>
        </w:rPr>
        <w:t xml:space="preserve"> Алевтина Викторовна, начальник отдела формирования контингента ДВГГУ;</w:t>
      </w:r>
    </w:p>
    <w:p w:rsidR="00B56C1A" w:rsidRPr="00E52A89" w:rsidRDefault="00B56C1A" w:rsidP="007529AD">
      <w:pPr>
        <w:pStyle w:val="a3"/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 xml:space="preserve">Тэн Анна Анатольевна, ведущий специалист МАУ «Центр развития образования». </w:t>
      </w:r>
    </w:p>
    <w:p w:rsidR="00B7139C" w:rsidRPr="00E52A89" w:rsidRDefault="00B7139C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>3.  Секция физики:</w:t>
      </w:r>
    </w:p>
    <w:p w:rsidR="00B56C1A" w:rsidRPr="00E52A89" w:rsidRDefault="00B56C1A" w:rsidP="007529AD">
      <w:pPr>
        <w:pStyle w:val="a3"/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 w:rsidRPr="00E52A89">
        <w:rPr>
          <w:rFonts w:ascii="Times New Roman" w:hAnsi="Times New Roman" w:cs="Times New Roman"/>
        </w:rPr>
        <w:t>Фирстов</w:t>
      </w:r>
      <w:proofErr w:type="spellEnd"/>
      <w:r w:rsidRPr="00E52A89">
        <w:rPr>
          <w:rFonts w:ascii="Times New Roman" w:hAnsi="Times New Roman" w:cs="Times New Roman"/>
        </w:rPr>
        <w:t xml:space="preserve"> Леонид Васильевич, </w:t>
      </w:r>
      <w:r w:rsidR="004D3B05" w:rsidRPr="00E52A89">
        <w:rPr>
          <w:rFonts w:ascii="Times New Roman" w:hAnsi="Times New Roman" w:cs="Times New Roman"/>
        </w:rPr>
        <w:t>председатель жюри</w:t>
      </w:r>
      <w:r w:rsidRPr="00E52A89">
        <w:rPr>
          <w:rFonts w:ascii="Times New Roman" w:hAnsi="Times New Roman" w:cs="Times New Roman"/>
        </w:rPr>
        <w:t>, преподаватель ДВГГУ;</w:t>
      </w:r>
    </w:p>
    <w:p w:rsidR="00B56C1A" w:rsidRPr="00E52A89" w:rsidRDefault="00B56C1A" w:rsidP="007529AD">
      <w:pPr>
        <w:pStyle w:val="a3"/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Немцев Аркадий Федорович, директор Хабаровской краевой физико-математической школы;</w:t>
      </w:r>
    </w:p>
    <w:p w:rsidR="00B56C1A" w:rsidRPr="00E52A89" w:rsidRDefault="00B56C1A" w:rsidP="007529AD">
      <w:pPr>
        <w:pStyle w:val="a3"/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Сухова Наталья Викторовна, заместитель директора МАУ «Центр развития образования».</w:t>
      </w:r>
    </w:p>
    <w:p w:rsidR="00B7139C" w:rsidRPr="00E52A89" w:rsidRDefault="00B7139C" w:rsidP="007529AD">
      <w:pPr>
        <w:tabs>
          <w:tab w:val="left" w:pos="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>4.  Секция технологии:</w:t>
      </w:r>
    </w:p>
    <w:p w:rsidR="00B7139C" w:rsidRPr="00E52A89" w:rsidRDefault="00B7139C" w:rsidP="007529AD">
      <w:pPr>
        <w:pStyle w:val="a3"/>
        <w:numPr>
          <w:ilvl w:val="0"/>
          <w:numId w:val="4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lang w:eastAsia="ar-SA"/>
        </w:rPr>
      </w:pPr>
      <w:proofErr w:type="spellStart"/>
      <w:r w:rsidRPr="00E52A89">
        <w:rPr>
          <w:rFonts w:ascii="Times New Roman" w:hAnsi="Times New Roman" w:cs="Times New Roman"/>
        </w:rPr>
        <w:t>Додадко</w:t>
      </w:r>
      <w:proofErr w:type="spellEnd"/>
      <w:r w:rsidRPr="00E52A89">
        <w:rPr>
          <w:rFonts w:ascii="Times New Roman" w:hAnsi="Times New Roman" w:cs="Times New Roman"/>
        </w:rPr>
        <w:t xml:space="preserve"> Татьяна Николаевна, </w:t>
      </w:r>
      <w:r w:rsidR="004D3B05" w:rsidRPr="00E52A89">
        <w:rPr>
          <w:rFonts w:ascii="Times New Roman" w:hAnsi="Times New Roman" w:cs="Times New Roman"/>
        </w:rPr>
        <w:t>председатель жюри</w:t>
      </w:r>
      <w:r w:rsidRPr="00E52A89">
        <w:rPr>
          <w:rFonts w:ascii="Times New Roman" w:hAnsi="Times New Roman" w:cs="Times New Roman"/>
        </w:rPr>
        <w:t>, преподаватель КГАОУ СПО «Хабаровский технологический колледж»</w:t>
      </w:r>
      <w:r w:rsidR="001D38C0" w:rsidRPr="00E52A89">
        <w:rPr>
          <w:rFonts w:ascii="Times New Roman" w:hAnsi="Times New Roman" w:cs="Times New Roman"/>
        </w:rPr>
        <w:t>;</w:t>
      </w:r>
    </w:p>
    <w:p w:rsidR="00B7139C" w:rsidRPr="00E52A89" w:rsidRDefault="00B7139C" w:rsidP="007529AD">
      <w:pPr>
        <w:pStyle w:val="a3"/>
        <w:numPr>
          <w:ilvl w:val="0"/>
          <w:numId w:val="4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lang w:eastAsia="ar-SA"/>
        </w:rPr>
      </w:pPr>
      <w:r w:rsidRPr="00E52A89">
        <w:rPr>
          <w:rFonts w:ascii="Times New Roman" w:hAnsi="Times New Roman" w:cs="Times New Roman"/>
        </w:rPr>
        <w:t>Гончаров Василий Васильевич, преподаватель КГАОУ СПО «Хабаровский технологический колледж»</w:t>
      </w:r>
      <w:r w:rsidR="00C65E1C" w:rsidRPr="00E52A89">
        <w:rPr>
          <w:rFonts w:ascii="Times New Roman" w:hAnsi="Times New Roman" w:cs="Times New Roman"/>
        </w:rPr>
        <w:t>;</w:t>
      </w:r>
    </w:p>
    <w:p w:rsidR="00C65E1C" w:rsidRPr="00E52A89" w:rsidRDefault="00C65E1C" w:rsidP="007529AD">
      <w:pPr>
        <w:pStyle w:val="a3"/>
        <w:numPr>
          <w:ilvl w:val="0"/>
          <w:numId w:val="4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lang w:eastAsia="ar-SA"/>
        </w:rPr>
      </w:pPr>
      <w:proofErr w:type="spellStart"/>
      <w:r w:rsidRPr="00E52A89">
        <w:rPr>
          <w:rFonts w:ascii="Times New Roman" w:hAnsi="Times New Roman" w:cs="Times New Roman"/>
        </w:rPr>
        <w:t>Малиневская</w:t>
      </w:r>
      <w:proofErr w:type="spellEnd"/>
      <w:r w:rsidRPr="00E52A89">
        <w:rPr>
          <w:rFonts w:ascii="Times New Roman" w:hAnsi="Times New Roman" w:cs="Times New Roman"/>
        </w:rPr>
        <w:t xml:space="preserve"> Анастасия Андреевна, ведущий специалист МАУ «Центр развития образования».</w:t>
      </w:r>
    </w:p>
    <w:p w:rsidR="00B7139C" w:rsidRPr="00E52A89" w:rsidRDefault="00B7139C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 xml:space="preserve">5.  Секция иностранных языков: </w:t>
      </w:r>
    </w:p>
    <w:p w:rsidR="00B7139C" w:rsidRPr="00E52A89" w:rsidRDefault="00B7139C" w:rsidP="007529AD">
      <w:pPr>
        <w:pStyle w:val="a3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 xml:space="preserve">Строкова Светлана Анатольевна, </w:t>
      </w:r>
      <w:r w:rsidR="004D3B05" w:rsidRPr="00E52A89">
        <w:rPr>
          <w:rFonts w:ascii="Times New Roman" w:hAnsi="Times New Roman" w:cs="Times New Roman"/>
        </w:rPr>
        <w:t>председатель жюри</w:t>
      </w:r>
      <w:r w:rsidR="00F86A80" w:rsidRPr="00E52A89">
        <w:rPr>
          <w:rFonts w:ascii="Times New Roman" w:hAnsi="Times New Roman" w:cs="Times New Roman"/>
        </w:rPr>
        <w:t xml:space="preserve">,  </w:t>
      </w:r>
      <w:r w:rsidRPr="00E52A89">
        <w:rPr>
          <w:rFonts w:ascii="Times New Roman" w:hAnsi="Times New Roman" w:cs="Times New Roman"/>
        </w:rPr>
        <w:t>кандидат педагогических наук, заведующая кафедрой методики и иностранных языков Дальневосточного государственного гуманитарного университета;</w:t>
      </w:r>
    </w:p>
    <w:p w:rsidR="00B7139C" w:rsidRPr="00E52A89" w:rsidRDefault="00B7139C" w:rsidP="007529AD">
      <w:pPr>
        <w:pStyle w:val="a3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 xml:space="preserve">Максимова Наталья </w:t>
      </w:r>
      <w:proofErr w:type="spellStart"/>
      <w:r w:rsidRPr="00E52A89">
        <w:rPr>
          <w:rFonts w:ascii="Times New Roman" w:hAnsi="Times New Roman" w:cs="Times New Roman"/>
        </w:rPr>
        <w:t>Рэмовна</w:t>
      </w:r>
      <w:proofErr w:type="spellEnd"/>
      <w:r w:rsidRPr="00E52A89">
        <w:rPr>
          <w:rFonts w:ascii="Times New Roman" w:hAnsi="Times New Roman" w:cs="Times New Roman"/>
        </w:rPr>
        <w:t xml:space="preserve">, </w:t>
      </w:r>
      <w:r w:rsidR="004D3B05" w:rsidRPr="00E52A89">
        <w:rPr>
          <w:rFonts w:ascii="Times New Roman" w:hAnsi="Times New Roman" w:cs="Times New Roman"/>
        </w:rPr>
        <w:t>председатель жюри</w:t>
      </w:r>
      <w:r w:rsidR="00F86A80" w:rsidRPr="00E52A89">
        <w:rPr>
          <w:rFonts w:ascii="Times New Roman" w:hAnsi="Times New Roman" w:cs="Times New Roman"/>
        </w:rPr>
        <w:t xml:space="preserve">, </w:t>
      </w:r>
      <w:r w:rsidRPr="00E52A89">
        <w:rPr>
          <w:rFonts w:ascii="Times New Roman" w:hAnsi="Times New Roman" w:cs="Times New Roman"/>
        </w:rPr>
        <w:t>кандидат педагогических наук, доцент кафедры английского языка Дальневосточного государственного гуманитарного университет;</w:t>
      </w:r>
    </w:p>
    <w:p w:rsidR="00B7139C" w:rsidRPr="00E52A89" w:rsidRDefault="00B7139C" w:rsidP="007529AD">
      <w:pPr>
        <w:pStyle w:val="a3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E52A89">
        <w:rPr>
          <w:rFonts w:ascii="Times New Roman" w:hAnsi="Times New Roman" w:cs="Times New Roman"/>
        </w:rPr>
        <w:t xml:space="preserve">Лобачева Лариса Михайловна, преподаватель лингвистических дисциплин </w:t>
      </w:r>
      <w:r w:rsidRPr="00E52A89">
        <w:rPr>
          <w:rFonts w:ascii="Times New Roman" w:hAnsi="Times New Roman" w:cs="Times New Roman"/>
          <w:bCs/>
          <w:color w:val="000000"/>
        </w:rPr>
        <w:t>к</w:t>
      </w:r>
      <w:r w:rsidRPr="00E52A89">
        <w:rPr>
          <w:rFonts w:ascii="Times New Roman" w:hAnsi="Times New Roman" w:cs="Times New Roman"/>
          <w:color w:val="000000"/>
        </w:rPr>
        <w:t>раево</w:t>
      </w:r>
      <w:r w:rsidRPr="00E52A89">
        <w:rPr>
          <w:rFonts w:ascii="Times New Roman" w:hAnsi="Times New Roman" w:cs="Times New Roman"/>
          <w:bCs/>
          <w:color w:val="000000"/>
        </w:rPr>
        <w:t>го</w:t>
      </w:r>
      <w:r w:rsidRPr="00E52A89">
        <w:rPr>
          <w:rFonts w:ascii="Times New Roman" w:hAnsi="Times New Roman" w:cs="Times New Roman"/>
          <w:color w:val="000000"/>
        </w:rPr>
        <w:t xml:space="preserve"> государственно</w:t>
      </w:r>
      <w:r w:rsidRPr="00E52A89">
        <w:rPr>
          <w:rFonts w:ascii="Times New Roman" w:hAnsi="Times New Roman" w:cs="Times New Roman"/>
          <w:bCs/>
          <w:color w:val="000000"/>
        </w:rPr>
        <w:t>го</w:t>
      </w:r>
      <w:r w:rsidRPr="00E52A89">
        <w:rPr>
          <w:rFonts w:ascii="Times New Roman" w:hAnsi="Times New Roman" w:cs="Times New Roman"/>
          <w:color w:val="000000"/>
        </w:rPr>
        <w:t xml:space="preserve"> бюджетно</w:t>
      </w:r>
      <w:r w:rsidRPr="00E52A89">
        <w:rPr>
          <w:rFonts w:ascii="Times New Roman" w:hAnsi="Times New Roman" w:cs="Times New Roman"/>
          <w:bCs/>
          <w:color w:val="000000"/>
        </w:rPr>
        <w:t>го</w:t>
      </w:r>
      <w:r w:rsidRPr="00E52A89">
        <w:rPr>
          <w:rFonts w:ascii="Times New Roman" w:hAnsi="Times New Roman" w:cs="Times New Roman"/>
          <w:color w:val="000000"/>
        </w:rPr>
        <w:t xml:space="preserve"> образовательно</w:t>
      </w:r>
      <w:r w:rsidRPr="00E52A89">
        <w:rPr>
          <w:rFonts w:ascii="Times New Roman" w:hAnsi="Times New Roman" w:cs="Times New Roman"/>
          <w:bCs/>
          <w:color w:val="000000"/>
        </w:rPr>
        <w:t>го</w:t>
      </w:r>
      <w:r w:rsidRPr="00E52A89">
        <w:rPr>
          <w:rFonts w:ascii="Times New Roman" w:hAnsi="Times New Roman" w:cs="Times New Roman"/>
          <w:color w:val="000000"/>
        </w:rPr>
        <w:t xml:space="preserve"> учреждени</w:t>
      </w:r>
      <w:r w:rsidRPr="00E52A89">
        <w:rPr>
          <w:rFonts w:ascii="Times New Roman" w:hAnsi="Times New Roman" w:cs="Times New Roman"/>
          <w:bCs/>
          <w:color w:val="000000"/>
        </w:rPr>
        <w:t>я</w:t>
      </w:r>
      <w:r w:rsidRPr="00E52A89">
        <w:rPr>
          <w:rFonts w:ascii="Times New Roman" w:hAnsi="Times New Roman" w:cs="Times New Roman"/>
          <w:color w:val="000000"/>
        </w:rPr>
        <w:t xml:space="preserve"> среднего профессионального образования "Хабаровский педагогический колледж";</w:t>
      </w:r>
    </w:p>
    <w:p w:rsidR="00B7139C" w:rsidRPr="00E52A89" w:rsidRDefault="00B7139C" w:rsidP="007529AD">
      <w:pPr>
        <w:pStyle w:val="1"/>
        <w:numPr>
          <w:ilvl w:val="0"/>
          <w:numId w:val="45"/>
        </w:numPr>
        <w:spacing w:before="0" w:beforeAutospacing="0" w:after="0" w:afterAutospacing="0"/>
        <w:ind w:left="0"/>
        <w:jc w:val="both"/>
        <w:textAlignment w:val="baseline"/>
        <w:rPr>
          <w:b w:val="0"/>
          <w:bCs w:val="0"/>
          <w:color w:val="000000"/>
          <w:sz w:val="22"/>
          <w:szCs w:val="22"/>
        </w:rPr>
      </w:pPr>
      <w:r w:rsidRPr="00E52A89">
        <w:rPr>
          <w:b w:val="0"/>
          <w:sz w:val="22"/>
          <w:szCs w:val="22"/>
        </w:rPr>
        <w:t xml:space="preserve">Лобачева Наталья Сергеевна, преподаватель лингвистических дисциплин </w:t>
      </w:r>
      <w:r w:rsidRPr="00E52A89">
        <w:rPr>
          <w:b w:val="0"/>
          <w:bCs w:val="0"/>
          <w:color w:val="000000"/>
          <w:sz w:val="22"/>
          <w:szCs w:val="22"/>
        </w:rPr>
        <w:t>краевого государственного бюджетного образовательного учреждения среднего профессионального образования "Хабаровский педагогический колледж;</w:t>
      </w:r>
    </w:p>
    <w:p w:rsidR="00B7139C" w:rsidRPr="00E52A89" w:rsidRDefault="00B7139C" w:rsidP="007529AD">
      <w:pPr>
        <w:pStyle w:val="1"/>
        <w:numPr>
          <w:ilvl w:val="0"/>
          <w:numId w:val="45"/>
        </w:numPr>
        <w:spacing w:before="0" w:beforeAutospacing="0" w:after="0" w:afterAutospacing="0"/>
        <w:ind w:left="0"/>
        <w:jc w:val="both"/>
        <w:textAlignment w:val="baseline"/>
        <w:rPr>
          <w:b w:val="0"/>
          <w:bCs w:val="0"/>
          <w:color w:val="000000"/>
          <w:sz w:val="22"/>
          <w:szCs w:val="22"/>
        </w:rPr>
      </w:pPr>
      <w:proofErr w:type="spellStart"/>
      <w:r w:rsidRPr="00E52A89">
        <w:rPr>
          <w:b w:val="0"/>
          <w:sz w:val="22"/>
          <w:szCs w:val="22"/>
        </w:rPr>
        <w:t>Киргинцева</w:t>
      </w:r>
      <w:proofErr w:type="spellEnd"/>
      <w:r w:rsidRPr="00E52A89">
        <w:rPr>
          <w:b w:val="0"/>
          <w:sz w:val="22"/>
          <w:szCs w:val="22"/>
        </w:rPr>
        <w:t xml:space="preserve"> Алена Евгеньевна, преподаватель лингвистических дисциплин </w:t>
      </w:r>
      <w:r w:rsidRPr="00E52A89">
        <w:rPr>
          <w:b w:val="0"/>
          <w:bCs w:val="0"/>
          <w:color w:val="000000"/>
          <w:sz w:val="22"/>
          <w:szCs w:val="22"/>
        </w:rPr>
        <w:t>краевого государственного бюджетного образовательного учреждения среднего профессионального образования "Хабаровский педагогический колледж"</w:t>
      </w:r>
      <w:r w:rsidR="004C3284" w:rsidRPr="00E52A89">
        <w:rPr>
          <w:b w:val="0"/>
          <w:bCs w:val="0"/>
          <w:color w:val="000000"/>
          <w:sz w:val="22"/>
          <w:szCs w:val="22"/>
        </w:rPr>
        <w:t>;</w:t>
      </w:r>
    </w:p>
    <w:p w:rsidR="004C3284" w:rsidRPr="00E52A89" w:rsidRDefault="004C3284" w:rsidP="007529AD">
      <w:pPr>
        <w:pStyle w:val="1"/>
        <w:numPr>
          <w:ilvl w:val="0"/>
          <w:numId w:val="45"/>
        </w:numPr>
        <w:spacing w:before="0" w:beforeAutospacing="0" w:after="0" w:afterAutospacing="0"/>
        <w:ind w:left="0"/>
        <w:jc w:val="both"/>
        <w:textAlignment w:val="baseline"/>
        <w:rPr>
          <w:b w:val="0"/>
          <w:bCs w:val="0"/>
          <w:color w:val="000000"/>
          <w:sz w:val="22"/>
          <w:szCs w:val="22"/>
        </w:rPr>
      </w:pPr>
      <w:r w:rsidRPr="00E52A89">
        <w:rPr>
          <w:b w:val="0"/>
          <w:color w:val="000000"/>
          <w:sz w:val="22"/>
          <w:szCs w:val="22"/>
        </w:rPr>
        <w:t xml:space="preserve">Федотова Наталья Юрьевна, преподаватель английского языка </w:t>
      </w:r>
      <w:r w:rsidRPr="00E52A89">
        <w:rPr>
          <w:b w:val="0"/>
          <w:sz w:val="22"/>
          <w:szCs w:val="22"/>
        </w:rPr>
        <w:t>образовательного учреждения среднего профессионального образования  "Хабаровская банковская школа (колледж) Центрального банка Российской Федерации".</w:t>
      </w:r>
    </w:p>
    <w:p w:rsidR="00B7139C" w:rsidRPr="00E52A89" w:rsidRDefault="00B7139C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 xml:space="preserve">6.  Секция русского языка: </w:t>
      </w:r>
    </w:p>
    <w:p w:rsidR="00C60FA3" w:rsidRPr="00E52A89" w:rsidRDefault="00C60FA3" w:rsidP="007529AD">
      <w:pPr>
        <w:pStyle w:val="a3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52A89">
        <w:rPr>
          <w:rFonts w:ascii="Times New Roman" w:hAnsi="Times New Roman" w:cs="Times New Roman"/>
        </w:rPr>
        <w:t>Крадожен</w:t>
      </w:r>
      <w:proofErr w:type="spellEnd"/>
      <w:r w:rsidRPr="00E52A89">
        <w:rPr>
          <w:rFonts w:ascii="Times New Roman" w:hAnsi="Times New Roman" w:cs="Times New Roman"/>
        </w:rPr>
        <w:t xml:space="preserve">-Мазурова Елена Михайловна, </w:t>
      </w:r>
      <w:r w:rsidR="004D3B05" w:rsidRPr="00E52A89">
        <w:rPr>
          <w:rFonts w:ascii="Times New Roman" w:hAnsi="Times New Roman" w:cs="Times New Roman"/>
        </w:rPr>
        <w:t>председатель жюри</w:t>
      </w:r>
      <w:r w:rsidRPr="00E52A89">
        <w:rPr>
          <w:rFonts w:ascii="Times New Roman" w:hAnsi="Times New Roman" w:cs="Times New Roman"/>
        </w:rPr>
        <w:t>, кандидат филологических наук, доцент кафедры русского языка ДВАГС;</w:t>
      </w:r>
    </w:p>
    <w:p w:rsidR="00C60FA3" w:rsidRPr="00E52A89" w:rsidRDefault="00C60FA3" w:rsidP="007529AD">
      <w:pPr>
        <w:pStyle w:val="a3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Лосева Светлана Владимировна,  кандидат филологических наук, доцент кафедры русского языка  ДВГГУ;</w:t>
      </w:r>
    </w:p>
    <w:p w:rsidR="00C60FA3" w:rsidRPr="00E52A89" w:rsidRDefault="00C60FA3" w:rsidP="007529AD">
      <w:pPr>
        <w:pStyle w:val="a3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 xml:space="preserve">Михайлова Екатерина Александровна, студентка 5 курса факультета филологии, </w:t>
      </w:r>
      <w:proofErr w:type="spellStart"/>
      <w:r w:rsidRPr="00E52A89">
        <w:rPr>
          <w:rFonts w:ascii="Times New Roman" w:hAnsi="Times New Roman" w:cs="Times New Roman"/>
        </w:rPr>
        <w:t>переводоведения</w:t>
      </w:r>
      <w:proofErr w:type="spellEnd"/>
      <w:r w:rsidRPr="00E52A89">
        <w:rPr>
          <w:rFonts w:ascii="Times New Roman" w:hAnsi="Times New Roman" w:cs="Times New Roman"/>
        </w:rPr>
        <w:t xml:space="preserve">  и международных коммуникаций ДВГГУ.</w:t>
      </w:r>
    </w:p>
    <w:p w:rsidR="00B7139C" w:rsidRPr="00E52A89" w:rsidRDefault="00B7139C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>7.  Секция литературы:</w:t>
      </w:r>
    </w:p>
    <w:p w:rsidR="00EE5B3D" w:rsidRPr="00E52A89" w:rsidRDefault="00EE5B3D" w:rsidP="007529AD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52A89">
        <w:rPr>
          <w:rFonts w:ascii="Times New Roman" w:hAnsi="Times New Roman" w:cs="Times New Roman"/>
        </w:rPr>
        <w:t>Чмель</w:t>
      </w:r>
      <w:proofErr w:type="spellEnd"/>
      <w:r w:rsidRPr="00E52A89">
        <w:rPr>
          <w:rFonts w:ascii="Times New Roman" w:hAnsi="Times New Roman" w:cs="Times New Roman"/>
        </w:rPr>
        <w:t xml:space="preserve"> Ольга Владимиро</w:t>
      </w:r>
      <w:r w:rsidR="0084458B" w:rsidRPr="00E52A89">
        <w:rPr>
          <w:rFonts w:ascii="Times New Roman" w:hAnsi="Times New Roman" w:cs="Times New Roman"/>
        </w:rPr>
        <w:t xml:space="preserve">вна, </w:t>
      </w:r>
      <w:r w:rsidR="004D3B05" w:rsidRPr="00E52A89">
        <w:rPr>
          <w:rFonts w:ascii="Times New Roman" w:hAnsi="Times New Roman" w:cs="Times New Roman"/>
        </w:rPr>
        <w:t>председатель жюри</w:t>
      </w:r>
      <w:r w:rsidR="00E15B81" w:rsidRPr="00E52A89">
        <w:rPr>
          <w:rFonts w:ascii="Times New Roman" w:hAnsi="Times New Roman" w:cs="Times New Roman"/>
        </w:rPr>
        <w:t>, кандидат педагогических наук</w:t>
      </w:r>
      <w:r w:rsidRPr="00E52A89">
        <w:rPr>
          <w:rFonts w:ascii="Times New Roman" w:hAnsi="Times New Roman" w:cs="Times New Roman"/>
        </w:rPr>
        <w:t>;</w:t>
      </w:r>
    </w:p>
    <w:p w:rsidR="00E15B81" w:rsidRPr="00E52A89" w:rsidRDefault="00E15B81" w:rsidP="007529AD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Сысоева Ольга Алексеевна, кандидат филологических наук, преподаватель ДВГГУ;</w:t>
      </w:r>
    </w:p>
    <w:p w:rsidR="00E15B81" w:rsidRPr="00E52A89" w:rsidRDefault="00E15B81" w:rsidP="007529AD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Кулакова Татьяна Ивановна, главный специалист МАУ «Центр развития образования».</w:t>
      </w:r>
    </w:p>
    <w:p w:rsidR="00B7139C" w:rsidRPr="00E52A89" w:rsidRDefault="00B7139C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>8.  Секция «Мир художественной литературы и МХК»:</w:t>
      </w:r>
    </w:p>
    <w:p w:rsidR="00E15B81" w:rsidRPr="00E52A89" w:rsidRDefault="00E15B81" w:rsidP="007529AD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52A89">
        <w:rPr>
          <w:rFonts w:ascii="Times New Roman" w:hAnsi="Times New Roman" w:cs="Times New Roman"/>
        </w:rPr>
        <w:t>Мизко</w:t>
      </w:r>
      <w:proofErr w:type="spellEnd"/>
      <w:r w:rsidRPr="00E52A89">
        <w:rPr>
          <w:rFonts w:ascii="Times New Roman" w:hAnsi="Times New Roman" w:cs="Times New Roman"/>
        </w:rPr>
        <w:t xml:space="preserve"> Оксана Александровна, </w:t>
      </w:r>
      <w:r w:rsidR="004D3B05" w:rsidRPr="00E52A89">
        <w:rPr>
          <w:rFonts w:ascii="Times New Roman" w:hAnsi="Times New Roman" w:cs="Times New Roman"/>
        </w:rPr>
        <w:t>председатель жюри</w:t>
      </w:r>
      <w:r w:rsidRPr="00E52A89">
        <w:rPr>
          <w:rFonts w:ascii="Times New Roman" w:hAnsi="Times New Roman" w:cs="Times New Roman"/>
        </w:rPr>
        <w:t xml:space="preserve">, кандидат культурологи, доцент кафедры </w:t>
      </w:r>
      <w:proofErr w:type="spellStart"/>
      <w:r w:rsidRPr="00E52A89">
        <w:rPr>
          <w:rFonts w:ascii="Times New Roman" w:hAnsi="Times New Roman" w:cs="Times New Roman"/>
        </w:rPr>
        <w:t>ТиИК</w:t>
      </w:r>
      <w:proofErr w:type="spellEnd"/>
      <w:r w:rsidRPr="00E52A89">
        <w:rPr>
          <w:rFonts w:ascii="Times New Roman" w:hAnsi="Times New Roman" w:cs="Times New Roman"/>
        </w:rPr>
        <w:t xml:space="preserve"> ХГИИК;</w:t>
      </w:r>
    </w:p>
    <w:p w:rsidR="00E15B81" w:rsidRPr="00E52A89" w:rsidRDefault="0084458B" w:rsidP="007529AD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52A89">
        <w:rPr>
          <w:rFonts w:ascii="Times New Roman" w:hAnsi="Times New Roman" w:cs="Times New Roman"/>
        </w:rPr>
        <w:t>Рудь</w:t>
      </w:r>
      <w:proofErr w:type="spellEnd"/>
      <w:r w:rsidRPr="00E52A89">
        <w:rPr>
          <w:rFonts w:ascii="Times New Roman" w:hAnsi="Times New Roman" w:cs="Times New Roman"/>
        </w:rPr>
        <w:t xml:space="preserve"> Наталья Петровна, к</w:t>
      </w:r>
      <w:r w:rsidR="00E15B81" w:rsidRPr="00E52A89">
        <w:rPr>
          <w:rFonts w:ascii="Times New Roman" w:hAnsi="Times New Roman" w:cs="Times New Roman"/>
        </w:rPr>
        <w:t xml:space="preserve">андидат культурологи, доцент кафедры </w:t>
      </w:r>
      <w:proofErr w:type="spellStart"/>
      <w:r w:rsidR="00E15B81" w:rsidRPr="00E52A89">
        <w:rPr>
          <w:rFonts w:ascii="Times New Roman" w:hAnsi="Times New Roman" w:cs="Times New Roman"/>
        </w:rPr>
        <w:t>ЛиЖ</w:t>
      </w:r>
      <w:proofErr w:type="spellEnd"/>
      <w:r w:rsidR="00E15B81" w:rsidRPr="00E52A89">
        <w:rPr>
          <w:rFonts w:ascii="Times New Roman" w:hAnsi="Times New Roman" w:cs="Times New Roman"/>
        </w:rPr>
        <w:t xml:space="preserve"> ДВГГУ;</w:t>
      </w:r>
    </w:p>
    <w:p w:rsidR="00B7139C" w:rsidRPr="00E52A89" w:rsidRDefault="0084458B" w:rsidP="007529AD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Курилина Мария Павловна, с</w:t>
      </w:r>
      <w:r w:rsidR="00E15B81" w:rsidRPr="00E52A89">
        <w:rPr>
          <w:rFonts w:ascii="Times New Roman" w:hAnsi="Times New Roman" w:cs="Times New Roman"/>
        </w:rPr>
        <w:t>тудентка 5 курса ХГИИК, специальность «Культурология».</w:t>
      </w:r>
    </w:p>
    <w:p w:rsidR="00B7139C" w:rsidRPr="00E52A89" w:rsidRDefault="00B7139C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>9.  Секция биологии:</w:t>
      </w:r>
    </w:p>
    <w:p w:rsidR="00E74685" w:rsidRPr="00E52A89" w:rsidRDefault="00E74685" w:rsidP="007529AD">
      <w:pPr>
        <w:pStyle w:val="a7"/>
        <w:numPr>
          <w:ilvl w:val="0"/>
          <w:numId w:val="47"/>
        </w:numPr>
        <w:spacing w:before="0" w:beforeAutospacing="0" w:after="0"/>
        <w:ind w:left="0"/>
        <w:jc w:val="both"/>
        <w:rPr>
          <w:sz w:val="22"/>
          <w:szCs w:val="22"/>
        </w:rPr>
      </w:pPr>
      <w:proofErr w:type="spellStart"/>
      <w:r w:rsidRPr="00E52A89">
        <w:rPr>
          <w:sz w:val="22"/>
          <w:szCs w:val="22"/>
        </w:rPr>
        <w:t>Ядрищенская</w:t>
      </w:r>
      <w:proofErr w:type="spellEnd"/>
      <w:r w:rsidRPr="00E52A89">
        <w:rPr>
          <w:sz w:val="22"/>
          <w:szCs w:val="22"/>
        </w:rPr>
        <w:t xml:space="preserve"> Татьяна Васильевна, </w:t>
      </w:r>
      <w:r w:rsidR="004D3B05" w:rsidRPr="00E52A89">
        <w:rPr>
          <w:sz w:val="22"/>
          <w:szCs w:val="22"/>
        </w:rPr>
        <w:t>председатель жюри</w:t>
      </w:r>
      <w:r w:rsidR="00F86A80" w:rsidRPr="00E52A89">
        <w:rPr>
          <w:sz w:val="22"/>
          <w:szCs w:val="22"/>
        </w:rPr>
        <w:t xml:space="preserve">, </w:t>
      </w:r>
      <w:r w:rsidRPr="00E52A89">
        <w:rPr>
          <w:sz w:val="22"/>
          <w:szCs w:val="22"/>
        </w:rPr>
        <w:t xml:space="preserve">к.б.н., доцент кафедры биологии, экологии, химии ДВГГУ, председатель экспертной комиссии; </w:t>
      </w:r>
    </w:p>
    <w:p w:rsidR="00E74685" w:rsidRPr="00E52A89" w:rsidRDefault="00E74685" w:rsidP="007529AD">
      <w:pPr>
        <w:pStyle w:val="a7"/>
        <w:numPr>
          <w:ilvl w:val="0"/>
          <w:numId w:val="47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E52A89">
        <w:rPr>
          <w:sz w:val="22"/>
          <w:szCs w:val="22"/>
        </w:rPr>
        <w:t xml:space="preserve">Морина Ольга Михайловна, к.б.н., преподаватель кафедры экологии Федерального государственного бюджетного образовательного учреждения высшего профессионального образования «Тихоокеанский </w:t>
      </w:r>
      <w:r w:rsidR="00C42033" w:rsidRPr="00E52A89">
        <w:rPr>
          <w:sz w:val="22"/>
          <w:szCs w:val="22"/>
        </w:rPr>
        <w:t xml:space="preserve">государственный </w:t>
      </w:r>
      <w:r w:rsidRPr="00E52A89">
        <w:rPr>
          <w:sz w:val="22"/>
          <w:szCs w:val="22"/>
        </w:rPr>
        <w:t>университет»;</w:t>
      </w:r>
    </w:p>
    <w:p w:rsidR="00E74685" w:rsidRPr="00E52A89" w:rsidRDefault="00E74685" w:rsidP="007529AD">
      <w:pPr>
        <w:pStyle w:val="a7"/>
        <w:numPr>
          <w:ilvl w:val="0"/>
          <w:numId w:val="47"/>
        </w:numPr>
        <w:spacing w:before="0" w:beforeAutospacing="0" w:after="0"/>
        <w:ind w:left="0"/>
        <w:jc w:val="both"/>
        <w:rPr>
          <w:sz w:val="22"/>
          <w:szCs w:val="22"/>
        </w:rPr>
      </w:pPr>
      <w:proofErr w:type="spellStart"/>
      <w:r w:rsidRPr="00E52A89">
        <w:rPr>
          <w:sz w:val="22"/>
          <w:szCs w:val="22"/>
        </w:rPr>
        <w:t>Будиловская</w:t>
      </w:r>
      <w:proofErr w:type="spellEnd"/>
      <w:r w:rsidRPr="00E52A89">
        <w:rPr>
          <w:sz w:val="22"/>
          <w:szCs w:val="22"/>
        </w:rPr>
        <w:t xml:space="preserve"> Александра Анатольевна, преподаватель кафедры лесное и лесопарковое хозяйство Федерального государственного бюджетного образовательного учреждения высшего профессионального образования «Тихоокеанский университет»;</w:t>
      </w:r>
    </w:p>
    <w:p w:rsidR="00E74685" w:rsidRPr="00E52A89" w:rsidRDefault="00E74685" w:rsidP="007529AD">
      <w:pPr>
        <w:pStyle w:val="a7"/>
        <w:numPr>
          <w:ilvl w:val="0"/>
          <w:numId w:val="47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E52A89">
        <w:rPr>
          <w:sz w:val="22"/>
          <w:szCs w:val="22"/>
        </w:rPr>
        <w:t>Гусева Ирина Алексеевна, главный  специалист предметно-методической лаборатории МАУ «Центр развития образования»;</w:t>
      </w:r>
    </w:p>
    <w:p w:rsidR="00E74685" w:rsidRPr="00E52A89" w:rsidRDefault="00E74685" w:rsidP="007529AD">
      <w:pPr>
        <w:pStyle w:val="a7"/>
        <w:numPr>
          <w:ilvl w:val="0"/>
          <w:numId w:val="47"/>
        </w:numPr>
        <w:spacing w:before="0" w:beforeAutospacing="0" w:after="0"/>
        <w:ind w:left="0"/>
        <w:jc w:val="both"/>
        <w:rPr>
          <w:sz w:val="22"/>
          <w:szCs w:val="22"/>
        </w:rPr>
      </w:pPr>
      <w:proofErr w:type="spellStart"/>
      <w:r w:rsidRPr="00E52A89">
        <w:rPr>
          <w:sz w:val="22"/>
          <w:szCs w:val="22"/>
        </w:rPr>
        <w:lastRenderedPageBreak/>
        <w:t>Шепелева</w:t>
      </w:r>
      <w:proofErr w:type="spellEnd"/>
      <w:r w:rsidRPr="00E52A89">
        <w:rPr>
          <w:sz w:val="22"/>
          <w:szCs w:val="22"/>
        </w:rPr>
        <w:t xml:space="preserve"> Ирина Петровна, педагог дополнительного образования, методист муниципального автономного учреждения дополнительного образования детей детского экологического центра «</w:t>
      </w:r>
      <w:proofErr w:type="spellStart"/>
      <w:r w:rsidRPr="00E52A89">
        <w:rPr>
          <w:sz w:val="22"/>
          <w:szCs w:val="22"/>
        </w:rPr>
        <w:t>Косатка</w:t>
      </w:r>
      <w:proofErr w:type="spellEnd"/>
      <w:r w:rsidRPr="00E52A89">
        <w:rPr>
          <w:sz w:val="22"/>
          <w:szCs w:val="22"/>
        </w:rPr>
        <w:t>»;</w:t>
      </w:r>
    </w:p>
    <w:p w:rsidR="00E74685" w:rsidRPr="00E52A89" w:rsidRDefault="00E74685" w:rsidP="007529AD">
      <w:pPr>
        <w:pStyle w:val="a7"/>
        <w:numPr>
          <w:ilvl w:val="0"/>
          <w:numId w:val="47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E52A89">
        <w:rPr>
          <w:sz w:val="22"/>
          <w:szCs w:val="22"/>
        </w:rPr>
        <w:t>Горохов Кирилл Геннадьевич, методист муниципального бюджетного образовательного учреждения дополнительного образования детей детского эколого-биологического центра;</w:t>
      </w:r>
    </w:p>
    <w:p w:rsidR="00E74685" w:rsidRPr="00E52A89" w:rsidRDefault="00E74685" w:rsidP="007529AD">
      <w:pPr>
        <w:pStyle w:val="a7"/>
        <w:numPr>
          <w:ilvl w:val="0"/>
          <w:numId w:val="47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E52A89">
        <w:rPr>
          <w:sz w:val="22"/>
          <w:szCs w:val="22"/>
        </w:rPr>
        <w:t>Курилина Вероника Павловна, педагог муниципального бюджетного образовательного учреждения дополнительного образования детей детского эколого-биологического центра.</w:t>
      </w:r>
    </w:p>
    <w:p w:rsidR="00B7139C" w:rsidRPr="00E52A89" w:rsidRDefault="00B7139C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>10. Секция географии:</w:t>
      </w:r>
    </w:p>
    <w:p w:rsidR="00E74685" w:rsidRPr="00E52A89" w:rsidRDefault="00E74685" w:rsidP="007529AD">
      <w:pPr>
        <w:pStyle w:val="a7"/>
        <w:numPr>
          <w:ilvl w:val="0"/>
          <w:numId w:val="46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E52A89">
        <w:rPr>
          <w:sz w:val="22"/>
          <w:szCs w:val="22"/>
        </w:rPr>
        <w:t xml:space="preserve">Кольцов Вячеслав Владимирович, </w:t>
      </w:r>
      <w:r w:rsidR="004D3B05" w:rsidRPr="00E52A89">
        <w:rPr>
          <w:sz w:val="22"/>
          <w:szCs w:val="22"/>
        </w:rPr>
        <w:t>председатель жюри</w:t>
      </w:r>
      <w:r w:rsidR="00F86A80" w:rsidRPr="00E52A89">
        <w:rPr>
          <w:sz w:val="22"/>
          <w:szCs w:val="22"/>
        </w:rPr>
        <w:t xml:space="preserve">, </w:t>
      </w:r>
      <w:r w:rsidRPr="00E52A89">
        <w:rPr>
          <w:sz w:val="22"/>
          <w:szCs w:val="22"/>
        </w:rPr>
        <w:t>к.г.н., доцент, Хабаровской государственной академии экономики и права, Федерального государственного бюджетного образовательного учреждения высшего профессионального образования «Тихоокеанский университет», председатель экспертной комиссии;</w:t>
      </w:r>
    </w:p>
    <w:p w:rsidR="00E74685" w:rsidRPr="00E52A89" w:rsidRDefault="00E74685" w:rsidP="007529AD">
      <w:pPr>
        <w:pStyle w:val="a7"/>
        <w:numPr>
          <w:ilvl w:val="0"/>
          <w:numId w:val="46"/>
        </w:numPr>
        <w:spacing w:before="0" w:beforeAutospacing="0" w:after="0"/>
        <w:ind w:left="0"/>
        <w:jc w:val="both"/>
        <w:rPr>
          <w:sz w:val="22"/>
          <w:szCs w:val="22"/>
        </w:rPr>
      </w:pPr>
      <w:proofErr w:type="spellStart"/>
      <w:r w:rsidRPr="00E52A89">
        <w:rPr>
          <w:sz w:val="22"/>
          <w:szCs w:val="22"/>
        </w:rPr>
        <w:t>Паневина</w:t>
      </w:r>
      <w:proofErr w:type="spellEnd"/>
      <w:r w:rsidRPr="00E52A89">
        <w:rPr>
          <w:sz w:val="22"/>
          <w:szCs w:val="22"/>
        </w:rPr>
        <w:t xml:space="preserve"> Галина Николаевна, </w:t>
      </w:r>
      <w:proofErr w:type="spellStart"/>
      <w:r w:rsidRPr="00E52A89">
        <w:rPr>
          <w:sz w:val="22"/>
          <w:szCs w:val="22"/>
        </w:rPr>
        <w:t>к.п.н</w:t>
      </w:r>
      <w:proofErr w:type="spellEnd"/>
      <w:r w:rsidRPr="00E52A89">
        <w:rPr>
          <w:sz w:val="22"/>
          <w:szCs w:val="22"/>
        </w:rPr>
        <w:t>., доцент кафедры теории и методики обучения краевого государственного бюджетного образовательного учреждения  дополнительного профессионального образования (повышения квалификации) «Хабаровский краевой институт развития образования);</w:t>
      </w:r>
    </w:p>
    <w:p w:rsidR="00E74685" w:rsidRPr="00E52A89" w:rsidRDefault="00E74685" w:rsidP="007529AD">
      <w:pPr>
        <w:pStyle w:val="a7"/>
        <w:numPr>
          <w:ilvl w:val="0"/>
          <w:numId w:val="46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E52A89">
        <w:rPr>
          <w:sz w:val="22"/>
          <w:szCs w:val="22"/>
        </w:rPr>
        <w:t>Остроухов Андрей Вячеславович, старший научный сотрудник лаборатории оптимизации регионального природопользования института водных и экологических проблем ДВО РАН;</w:t>
      </w:r>
    </w:p>
    <w:p w:rsidR="00E74685" w:rsidRPr="00E52A89" w:rsidRDefault="00E74685" w:rsidP="007529AD">
      <w:pPr>
        <w:pStyle w:val="a7"/>
        <w:numPr>
          <w:ilvl w:val="0"/>
          <w:numId w:val="46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E52A89">
        <w:rPr>
          <w:sz w:val="22"/>
          <w:szCs w:val="22"/>
        </w:rPr>
        <w:t>Прудникова Марьяна Валерьевна, преподаватель кафедры лесное и лесопарковое хозяйство Федерального государственного бюджетного образовательного учреждения высшего профессионального образования «Тихоокеанский университет»;</w:t>
      </w:r>
    </w:p>
    <w:p w:rsidR="00E74685" w:rsidRPr="00E52A89" w:rsidRDefault="00E74685" w:rsidP="007529AD">
      <w:pPr>
        <w:pStyle w:val="a7"/>
        <w:numPr>
          <w:ilvl w:val="0"/>
          <w:numId w:val="46"/>
        </w:numPr>
        <w:spacing w:before="0" w:beforeAutospacing="0" w:after="0"/>
        <w:ind w:left="0"/>
        <w:jc w:val="both"/>
        <w:rPr>
          <w:sz w:val="22"/>
          <w:szCs w:val="22"/>
        </w:rPr>
      </w:pPr>
      <w:proofErr w:type="spellStart"/>
      <w:r w:rsidRPr="00E52A89">
        <w:rPr>
          <w:sz w:val="22"/>
          <w:szCs w:val="22"/>
        </w:rPr>
        <w:t>Терлецкая</w:t>
      </w:r>
      <w:proofErr w:type="spellEnd"/>
      <w:r w:rsidRPr="00E52A89">
        <w:rPr>
          <w:sz w:val="22"/>
          <w:szCs w:val="22"/>
        </w:rPr>
        <w:t xml:space="preserve"> Антонина Трофимовна, старший преподаватель кафедры экологии и </w:t>
      </w:r>
      <w:proofErr w:type="spellStart"/>
      <w:r w:rsidRPr="00E52A89">
        <w:rPr>
          <w:sz w:val="22"/>
          <w:szCs w:val="22"/>
        </w:rPr>
        <w:t>ресурсопользования</w:t>
      </w:r>
      <w:proofErr w:type="spellEnd"/>
      <w:r w:rsidRPr="00E52A89">
        <w:rPr>
          <w:sz w:val="22"/>
          <w:szCs w:val="22"/>
        </w:rPr>
        <w:t xml:space="preserve"> Федерального государственного бюджетного образовательного учреждения высшего профессионального образования «Тихоокеанский университет»;</w:t>
      </w:r>
    </w:p>
    <w:p w:rsidR="00E74685" w:rsidRPr="00E52A89" w:rsidRDefault="00E74685" w:rsidP="007529AD">
      <w:pPr>
        <w:pStyle w:val="a7"/>
        <w:numPr>
          <w:ilvl w:val="0"/>
          <w:numId w:val="46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E52A89">
        <w:rPr>
          <w:sz w:val="22"/>
          <w:szCs w:val="22"/>
        </w:rPr>
        <w:t>Гусева Ирина Алексеевна, главный  специалист предметно-методической лаборатории МАУ «Центр развития образования».</w:t>
      </w:r>
    </w:p>
    <w:p w:rsidR="00B7139C" w:rsidRPr="00E52A89" w:rsidRDefault="00B7139C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>11. Секция химии:</w:t>
      </w:r>
    </w:p>
    <w:p w:rsidR="00E74685" w:rsidRPr="00E52A89" w:rsidRDefault="00E74685" w:rsidP="007529AD">
      <w:pPr>
        <w:pStyle w:val="a7"/>
        <w:numPr>
          <w:ilvl w:val="0"/>
          <w:numId w:val="48"/>
        </w:numPr>
        <w:tabs>
          <w:tab w:val="num" w:pos="851"/>
        </w:tabs>
        <w:spacing w:before="0" w:beforeAutospacing="0" w:after="0"/>
        <w:ind w:left="0" w:hanging="357"/>
        <w:jc w:val="both"/>
        <w:rPr>
          <w:sz w:val="22"/>
          <w:szCs w:val="22"/>
        </w:rPr>
      </w:pPr>
      <w:proofErr w:type="spellStart"/>
      <w:r w:rsidRPr="00E52A89">
        <w:rPr>
          <w:sz w:val="22"/>
          <w:szCs w:val="22"/>
        </w:rPr>
        <w:t>Литвищенко</w:t>
      </w:r>
      <w:proofErr w:type="spellEnd"/>
      <w:r w:rsidRPr="00E52A89">
        <w:rPr>
          <w:sz w:val="22"/>
          <w:szCs w:val="22"/>
        </w:rPr>
        <w:t xml:space="preserve"> Лидия Дмитриевна, </w:t>
      </w:r>
      <w:r w:rsidR="004D3B05" w:rsidRPr="00E52A89">
        <w:rPr>
          <w:sz w:val="22"/>
          <w:szCs w:val="22"/>
        </w:rPr>
        <w:t>председатель жюри</w:t>
      </w:r>
      <w:r w:rsidR="00F86A80" w:rsidRPr="00E52A89">
        <w:rPr>
          <w:sz w:val="22"/>
          <w:szCs w:val="22"/>
        </w:rPr>
        <w:t xml:space="preserve">, </w:t>
      </w:r>
      <w:r w:rsidRPr="00E52A89">
        <w:rPr>
          <w:sz w:val="22"/>
          <w:szCs w:val="22"/>
        </w:rPr>
        <w:t>к.х.н., доцент кафедры химии ДВГГУ, председатель экспертной комиссии;</w:t>
      </w:r>
    </w:p>
    <w:p w:rsidR="00E74685" w:rsidRPr="00E52A89" w:rsidRDefault="00E74685" w:rsidP="007529AD">
      <w:pPr>
        <w:pStyle w:val="a7"/>
        <w:numPr>
          <w:ilvl w:val="0"/>
          <w:numId w:val="48"/>
        </w:numPr>
        <w:spacing w:before="0" w:beforeAutospacing="0" w:after="0"/>
        <w:ind w:left="0" w:hanging="357"/>
        <w:jc w:val="both"/>
        <w:rPr>
          <w:sz w:val="22"/>
          <w:szCs w:val="22"/>
        </w:rPr>
      </w:pPr>
      <w:r w:rsidRPr="00E52A89">
        <w:rPr>
          <w:sz w:val="22"/>
          <w:szCs w:val="22"/>
        </w:rPr>
        <w:t xml:space="preserve">Панасюк Татьяна Борисовна, к.х.н., доцент, зав.кафедрой химии, Федерального государственного бюджетного образовательного учреждения высшего профессионального образования «Тихоокеанский </w:t>
      </w:r>
      <w:r w:rsidR="00C42033" w:rsidRPr="00E52A89">
        <w:rPr>
          <w:sz w:val="22"/>
          <w:szCs w:val="22"/>
        </w:rPr>
        <w:t xml:space="preserve">государственный </w:t>
      </w:r>
      <w:r w:rsidRPr="00E52A89">
        <w:rPr>
          <w:sz w:val="22"/>
          <w:szCs w:val="22"/>
        </w:rPr>
        <w:t>университет»;</w:t>
      </w:r>
    </w:p>
    <w:p w:rsidR="00E74685" w:rsidRPr="00E52A89" w:rsidRDefault="00E74685" w:rsidP="007529AD">
      <w:pPr>
        <w:pStyle w:val="a7"/>
        <w:numPr>
          <w:ilvl w:val="0"/>
          <w:numId w:val="48"/>
        </w:numPr>
        <w:spacing w:before="0" w:beforeAutospacing="0" w:after="0"/>
        <w:ind w:left="0" w:hanging="357"/>
        <w:jc w:val="both"/>
        <w:rPr>
          <w:sz w:val="22"/>
          <w:szCs w:val="22"/>
        </w:rPr>
      </w:pPr>
      <w:r w:rsidRPr="00E52A89">
        <w:rPr>
          <w:sz w:val="22"/>
          <w:szCs w:val="22"/>
        </w:rPr>
        <w:t xml:space="preserve"> </w:t>
      </w:r>
      <w:proofErr w:type="spellStart"/>
      <w:r w:rsidRPr="00E52A89">
        <w:rPr>
          <w:sz w:val="22"/>
          <w:szCs w:val="22"/>
        </w:rPr>
        <w:t>Хромцова</w:t>
      </w:r>
      <w:proofErr w:type="spellEnd"/>
      <w:r w:rsidRPr="00E52A89">
        <w:rPr>
          <w:sz w:val="22"/>
          <w:szCs w:val="22"/>
        </w:rPr>
        <w:t xml:space="preserve"> Елена Викторовна, старший преподаватель кафедры химии Федерального государственного бюджетного образовательного учреждения высшего профессионального образования «Тихоокеанский </w:t>
      </w:r>
      <w:r w:rsidR="00C42033" w:rsidRPr="00E52A89">
        <w:rPr>
          <w:sz w:val="22"/>
          <w:szCs w:val="22"/>
        </w:rPr>
        <w:t xml:space="preserve">государственный </w:t>
      </w:r>
      <w:r w:rsidRPr="00E52A89">
        <w:rPr>
          <w:sz w:val="22"/>
          <w:szCs w:val="22"/>
        </w:rPr>
        <w:t>университет»;</w:t>
      </w:r>
    </w:p>
    <w:p w:rsidR="00E74685" w:rsidRPr="00E52A89" w:rsidRDefault="00E74685" w:rsidP="007529AD">
      <w:pPr>
        <w:pStyle w:val="a7"/>
        <w:numPr>
          <w:ilvl w:val="0"/>
          <w:numId w:val="48"/>
        </w:numPr>
        <w:spacing w:before="0" w:beforeAutospacing="0" w:after="0"/>
        <w:ind w:left="0" w:hanging="357"/>
        <w:jc w:val="both"/>
        <w:rPr>
          <w:sz w:val="22"/>
          <w:szCs w:val="22"/>
        </w:rPr>
      </w:pPr>
      <w:r w:rsidRPr="00E52A89">
        <w:rPr>
          <w:sz w:val="22"/>
          <w:szCs w:val="22"/>
        </w:rPr>
        <w:t>Гусева Ирина Алексеевна, главный  специалист предметно-методической лаборатории МАУ «Центр развития образования»;</w:t>
      </w:r>
    </w:p>
    <w:p w:rsidR="00E74685" w:rsidRPr="00E52A89" w:rsidRDefault="00E74685" w:rsidP="007529AD">
      <w:pPr>
        <w:pStyle w:val="a7"/>
        <w:numPr>
          <w:ilvl w:val="0"/>
          <w:numId w:val="48"/>
        </w:numPr>
        <w:spacing w:before="0" w:beforeAutospacing="0" w:after="0"/>
        <w:ind w:left="0" w:hanging="357"/>
        <w:jc w:val="both"/>
        <w:rPr>
          <w:sz w:val="22"/>
          <w:szCs w:val="22"/>
        </w:rPr>
      </w:pPr>
      <w:r w:rsidRPr="00E52A89">
        <w:rPr>
          <w:sz w:val="22"/>
          <w:szCs w:val="22"/>
        </w:rPr>
        <w:t>Дашковская Таисия Фёдоровна, старший эксперт Дальневосточного регионального центра судебной экспертизы Министерства юстиции РФ;</w:t>
      </w:r>
    </w:p>
    <w:p w:rsidR="00E74685" w:rsidRPr="00E52A89" w:rsidRDefault="00E74685" w:rsidP="007529AD">
      <w:pPr>
        <w:pStyle w:val="a7"/>
        <w:numPr>
          <w:ilvl w:val="0"/>
          <w:numId w:val="48"/>
        </w:numPr>
        <w:spacing w:before="0" w:beforeAutospacing="0" w:after="0"/>
        <w:ind w:left="0" w:hanging="357"/>
        <w:jc w:val="both"/>
        <w:rPr>
          <w:sz w:val="22"/>
          <w:szCs w:val="22"/>
        </w:rPr>
      </w:pPr>
      <w:r w:rsidRPr="00E52A89">
        <w:rPr>
          <w:sz w:val="22"/>
          <w:szCs w:val="22"/>
        </w:rPr>
        <w:t>Беляева Людмила Николаевна, старший эксперт Дальневосточного регионального центра судебной экспертизы Министерства юстиции РФ.</w:t>
      </w:r>
    </w:p>
    <w:p w:rsidR="00B7139C" w:rsidRPr="00E52A89" w:rsidRDefault="00B7139C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>12. Секция истории:</w:t>
      </w:r>
    </w:p>
    <w:p w:rsidR="00F86A80" w:rsidRPr="00E52A89" w:rsidRDefault="00F86A80" w:rsidP="007529AD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Макуха Нина Александровна,</w:t>
      </w:r>
      <w:r w:rsidRPr="00E52A89">
        <w:rPr>
          <w:rFonts w:ascii="Times New Roman" w:hAnsi="Times New Roman" w:cs="Times New Roman"/>
        </w:rPr>
        <w:t xml:space="preserve"> </w:t>
      </w:r>
      <w:r w:rsidR="004D3B05" w:rsidRPr="00E52A89">
        <w:rPr>
          <w:rFonts w:ascii="Times New Roman" w:hAnsi="Times New Roman" w:cs="Times New Roman"/>
        </w:rPr>
        <w:t>председатель жюри</w:t>
      </w:r>
      <w:r w:rsidRPr="00E52A89">
        <w:rPr>
          <w:rFonts w:ascii="Times New Roman" w:hAnsi="Times New Roman" w:cs="Times New Roman"/>
        </w:rPr>
        <w:t xml:space="preserve">, </w:t>
      </w:r>
      <w:r w:rsidRPr="00E52A89">
        <w:rPr>
          <w:rFonts w:ascii="Times New Roman" w:hAnsi="Times New Roman"/>
        </w:rPr>
        <w:t xml:space="preserve"> доцент кафедры отечественной и всеобщей истории  факультета востоковедения и истории Дальневосточного государственного гуманитарного университета, председатель экспертной комиссии;</w:t>
      </w:r>
    </w:p>
    <w:p w:rsidR="00F86A80" w:rsidRPr="00E52A89" w:rsidRDefault="00F86A80" w:rsidP="007529AD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E52A89">
        <w:rPr>
          <w:rFonts w:ascii="Times New Roman" w:hAnsi="Times New Roman"/>
        </w:rPr>
        <w:t>Авдошкина</w:t>
      </w:r>
      <w:proofErr w:type="spellEnd"/>
      <w:r w:rsidRPr="00E52A89">
        <w:rPr>
          <w:rFonts w:ascii="Times New Roman" w:hAnsi="Times New Roman"/>
        </w:rPr>
        <w:t xml:space="preserve"> Ольга Владимировна, доцент кафедры гуманитарных, социально-экономических дисциплин Федерального государственного бюджетного образовательного учреждения высшего образования «Российская академия правосудия», кандидат педагогических наук;</w:t>
      </w:r>
    </w:p>
    <w:p w:rsidR="00F86A80" w:rsidRPr="00E52A89" w:rsidRDefault="00F86A80" w:rsidP="007529AD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Прокудина Анна Александровна, ведущий специалист предметно-методической лаборатории МАУ «Центр развития образования»;</w:t>
      </w:r>
    </w:p>
    <w:p w:rsidR="00B7139C" w:rsidRPr="00E52A89" w:rsidRDefault="00B7139C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>13.</w:t>
      </w:r>
      <w:r w:rsidRPr="00E52A89">
        <w:rPr>
          <w:rFonts w:ascii="Times New Roman" w:hAnsi="Times New Roman" w:cs="Times New Roman"/>
          <w:b/>
        </w:rPr>
        <w:t> </w:t>
      </w:r>
      <w:r w:rsidRPr="00E52A89">
        <w:rPr>
          <w:rFonts w:ascii="Times New Roman" w:hAnsi="Times New Roman" w:cs="Times New Roman"/>
          <w:b/>
          <w:i/>
        </w:rPr>
        <w:t xml:space="preserve">Секция обществознания: </w:t>
      </w:r>
    </w:p>
    <w:p w:rsidR="00F86A80" w:rsidRPr="00E52A89" w:rsidRDefault="00F86A80" w:rsidP="007529AD">
      <w:pPr>
        <w:pStyle w:val="a3"/>
        <w:numPr>
          <w:ilvl w:val="0"/>
          <w:numId w:val="3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proofErr w:type="spellStart"/>
      <w:r w:rsidRPr="00E52A89">
        <w:rPr>
          <w:rFonts w:ascii="Times New Roman" w:hAnsi="Times New Roman"/>
        </w:rPr>
        <w:t>Скрабневская</w:t>
      </w:r>
      <w:proofErr w:type="spellEnd"/>
      <w:r w:rsidRPr="00E52A89">
        <w:rPr>
          <w:rFonts w:ascii="Times New Roman" w:hAnsi="Times New Roman"/>
        </w:rPr>
        <w:t xml:space="preserve"> Елена Серафимовна, </w:t>
      </w:r>
      <w:r w:rsidR="004D3B05" w:rsidRPr="00E52A89">
        <w:rPr>
          <w:rFonts w:ascii="Times New Roman" w:hAnsi="Times New Roman" w:cs="Times New Roman"/>
        </w:rPr>
        <w:t>председатель жюри</w:t>
      </w:r>
      <w:r w:rsidRPr="00E52A89">
        <w:rPr>
          <w:rFonts w:ascii="Times New Roman" w:hAnsi="Times New Roman" w:cs="Times New Roman"/>
        </w:rPr>
        <w:t xml:space="preserve">, </w:t>
      </w:r>
      <w:r w:rsidRPr="00E52A89">
        <w:rPr>
          <w:rFonts w:ascii="Times New Roman" w:hAnsi="Times New Roman"/>
        </w:rPr>
        <w:t>кандидат исторических наук, преподаватель Хабаровской государственной академии экономики и права, председатель экспертной комиссии;</w:t>
      </w:r>
    </w:p>
    <w:p w:rsidR="00F86A80" w:rsidRPr="00E52A89" w:rsidRDefault="00F86A80" w:rsidP="007529AD">
      <w:pPr>
        <w:pStyle w:val="a3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E52A89">
        <w:rPr>
          <w:rFonts w:ascii="Times New Roman" w:hAnsi="Times New Roman"/>
        </w:rPr>
        <w:t>Чикишева</w:t>
      </w:r>
      <w:proofErr w:type="spellEnd"/>
      <w:r w:rsidRPr="00E52A89">
        <w:rPr>
          <w:rFonts w:ascii="Times New Roman" w:hAnsi="Times New Roman"/>
        </w:rPr>
        <w:t xml:space="preserve"> Анастасия Сергеевна,  преподаватель истории, обществознания Краевого государственного бюджетного образовательного учреждения среднего профессионального образования «Хабаровский педагогический колледж»</w:t>
      </w:r>
    </w:p>
    <w:p w:rsidR="00F86A80" w:rsidRPr="00E52A89" w:rsidRDefault="00F86A80" w:rsidP="007529AD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Прокудина Анна Александровна, ведущий специалист предметно-методической лаборатории МАУ «Центр развития образования».</w:t>
      </w:r>
    </w:p>
    <w:p w:rsidR="00EE5B3D" w:rsidRPr="00E52A89" w:rsidRDefault="00EE5B3D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highlight w:val="yellow"/>
        </w:rPr>
      </w:pPr>
    </w:p>
    <w:p w:rsidR="00B7139C" w:rsidRPr="00E52A89" w:rsidRDefault="00B7139C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>14.  Секция права:</w:t>
      </w:r>
    </w:p>
    <w:p w:rsidR="00F86A80" w:rsidRPr="00E52A89" w:rsidRDefault="00F86A80" w:rsidP="007529AD">
      <w:pPr>
        <w:pStyle w:val="a3"/>
        <w:numPr>
          <w:ilvl w:val="0"/>
          <w:numId w:val="3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r w:rsidRPr="00E52A89">
        <w:rPr>
          <w:rFonts w:ascii="Times New Roman" w:hAnsi="Times New Roman"/>
        </w:rPr>
        <w:lastRenderedPageBreak/>
        <w:t xml:space="preserve">Юхнова Вера Александровна, </w:t>
      </w:r>
      <w:r w:rsidR="004D3B05" w:rsidRPr="00E52A89">
        <w:rPr>
          <w:rFonts w:ascii="Times New Roman" w:hAnsi="Times New Roman" w:cs="Times New Roman"/>
        </w:rPr>
        <w:t>председатель жюри</w:t>
      </w:r>
      <w:r w:rsidRPr="00E52A89">
        <w:rPr>
          <w:rFonts w:ascii="Times New Roman" w:hAnsi="Times New Roman" w:cs="Times New Roman"/>
        </w:rPr>
        <w:t xml:space="preserve">, </w:t>
      </w:r>
      <w:r w:rsidRPr="00E52A89">
        <w:rPr>
          <w:rFonts w:ascii="Times New Roman" w:hAnsi="Times New Roman"/>
        </w:rPr>
        <w:t>доцент кафедры конституционного, административного и финансового права юридического факультета Хабаровской государственной академии экономики и права, председатель экспертной комиссии;</w:t>
      </w:r>
    </w:p>
    <w:p w:rsidR="00F86A80" w:rsidRPr="00E52A89" w:rsidRDefault="00F86A80" w:rsidP="007529AD">
      <w:pPr>
        <w:pStyle w:val="a3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Певцова Ирина Евгеньевна,</w:t>
      </w:r>
      <w:r w:rsidRPr="00E52A89">
        <w:t xml:space="preserve"> </w:t>
      </w:r>
      <w:r w:rsidRPr="00E52A89">
        <w:rPr>
          <w:rFonts w:ascii="Times New Roman" w:hAnsi="Times New Roman"/>
        </w:rPr>
        <w:t>кандидат юридических наук,</w:t>
      </w:r>
      <w:r w:rsidRPr="00E52A89">
        <w:t xml:space="preserve"> </w:t>
      </w:r>
      <w:r w:rsidRPr="00E52A89">
        <w:rPr>
          <w:rFonts w:ascii="Times New Roman" w:hAnsi="Times New Roman"/>
        </w:rPr>
        <w:t>старший преподаватель кафедры трудового и предпринимательского права Хабаровской государственной академии экономики и права;</w:t>
      </w:r>
    </w:p>
    <w:p w:rsidR="00F86A80" w:rsidRPr="00E52A89" w:rsidRDefault="00F86A80" w:rsidP="007529AD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Прокудина Анна Александровна, ведущий специалист предметно-методической лаборатории МАУ «Центр развития образования».</w:t>
      </w:r>
    </w:p>
    <w:p w:rsidR="00B7139C" w:rsidRPr="00E52A89" w:rsidRDefault="00B7139C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 xml:space="preserve">15.  Секция </w:t>
      </w:r>
      <w:r w:rsidRPr="00E52A89">
        <w:rPr>
          <w:rFonts w:ascii="Times New Roman" w:eastAsia="Times New Roman" w:hAnsi="Times New Roman" w:cs="Times New Roman"/>
          <w:b/>
          <w:i/>
        </w:rPr>
        <w:t>«История Крыма в развитии России»</w:t>
      </w:r>
      <w:r w:rsidRPr="00E52A89">
        <w:rPr>
          <w:rFonts w:ascii="Times New Roman" w:hAnsi="Times New Roman" w:cs="Times New Roman"/>
          <w:b/>
          <w:i/>
        </w:rPr>
        <w:t>:</w:t>
      </w:r>
    </w:p>
    <w:p w:rsidR="00F86A80" w:rsidRPr="00E52A89" w:rsidRDefault="00F86A80" w:rsidP="007529AD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 xml:space="preserve">Макуха Нина Александровна, </w:t>
      </w:r>
      <w:r w:rsidR="004D3B05" w:rsidRPr="00E52A89">
        <w:rPr>
          <w:rFonts w:ascii="Times New Roman" w:hAnsi="Times New Roman" w:cs="Times New Roman"/>
        </w:rPr>
        <w:t>председатель жюри</w:t>
      </w:r>
      <w:r w:rsidRPr="00E52A89">
        <w:rPr>
          <w:rFonts w:ascii="Times New Roman" w:hAnsi="Times New Roman" w:cs="Times New Roman"/>
        </w:rPr>
        <w:t xml:space="preserve">, </w:t>
      </w:r>
      <w:r w:rsidRPr="00E52A89">
        <w:rPr>
          <w:rFonts w:ascii="Times New Roman" w:hAnsi="Times New Roman"/>
        </w:rPr>
        <w:t>доцент кафедры отечественной и всеобщей истории  факультета востоковедения и истории Дальневосточного государственного гуманитарного университета, председатель экспертной комиссии;</w:t>
      </w:r>
    </w:p>
    <w:p w:rsidR="00F86A80" w:rsidRPr="00E52A89" w:rsidRDefault="00F86A80" w:rsidP="007529AD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E52A89">
        <w:rPr>
          <w:rFonts w:ascii="Times New Roman" w:hAnsi="Times New Roman"/>
        </w:rPr>
        <w:t>Авдошкина</w:t>
      </w:r>
      <w:proofErr w:type="spellEnd"/>
      <w:r w:rsidRPr="00E52A89">
        <w:rPr>
          <w:rFonts w:ascii="Times New Roman" w:hAnsi="Times New Roman"/>
        </w:rPr>
        <w:t xml:space="preserve"> Ольга Владимировна, доцент кафедры гуманитарных, социально-экономических дисциплин Федерального государственного бюджетного образовательного учреждения высшего образования «Российская академия правосудия», кандидат педагогических наук;</w:t>
      </w:r>
    </w:p>
    <w:p w:rsidR="00F86A80" w:rsidRPr="00E52A89" w:rsidRDefault="00F86A80" w:rsidP="007529AD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Прокудина Анна Александровна, ведущий специалист предметно-методической лаборатории МАУ «Центр развития образования».</w:t>
      </w:r>
    </w:p>
    <w:p w:rsidR="00B7139C" w:rsidRPr="00E52A89" w:rsidRDefault="00B7139C" w:rsidP="007529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>16. Секция физической культуры и ОБЖ:</w:t>
      </w:r>
    </w:p>
    <w:p w:rsidR="00356E58" w:rsidRPr="00E52A89" w:rsidRDefault="00356E58" w:rsidP="007529AD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52A89">
        <w:rPr>
          <w:rFonts w:ascii="Times New Roman" w:hAnsi="Times New Roman" w:cs="Times New Roman"/>
        </w:rPr>
        <w:t>Оправхата</w:t>
      </w:r>
      <w:proofErr w:type="spellEnd"/>
      <w:r w:rsidRPr="00E52A89">
        <w:rPr>
          <w:rFonts w:ascii="Times New Roman" w:hAnsi="Times New Roman" w:cs="Times New Roman"/>
        </w:rPr>
        <w:t xml:space="preserve"> Светлана Евгеньевна, </w:t>
      </w:r>
      <w:r w:rsidR="004D3B05" w:rsidRPr="00E52A89">
        <w:rPr>
          <w:rFonts w:ascii="Times New Roman" w:hAnsi="Times New Roman" w:cs="Times New Roman"/>
        </w:rPr>
        <w:t>председатель жюри</w:t>
      </w:r>
      <w:r w:rsidRPr="00E52A89">
        <w:rPr>
          <w:rFonts w:ascii="Times New Roman" w:hAnsi="Times New Roman" w:cs="Times New Roman"/>
        </w:rPr>
        <w:t>,  канд. педагогических  наук, доцент кафедры теоретических основ физического воспитания;</w:t>
      </w:r>
    </w:p>
    <w:p w:rsidR="00356E58" w:rsidRPr="00E52A89" w:rsidRDefault="00356E58" w:rsidP="007529AD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52A89">
        <w:rPr>
          <w:rFonts w:ascii="Times New Roman" w:hAnsi="Times New Roman" w:cs="Times New Roman"/>
        </w:rPr>
        <w:t>Полуренко</w:t>
      </w:r>
      <w:proofErr w:type="spellEnd"/>
      <w:r w:rsidRPr="00E52A89">
        <w:rPr>
          <w:rFonts w:ascii="Times New Roman" w:hAnsi="Times New Roman" w:cs="Times New Roman"/>
        </w:rPr>
        <w:t xml:space="preserve"> Кирилл Львович, канд. педагогических  наук, доцент кафедры теоретических основ физического воспитания;</w:t>
      </w:r>
    </w:p>
    <w:p w:rsidR="00B7139C" w:rsidRPr="00E52A89" w:rsidRDefault="00356E58" w:rsidP="007529AD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Свиридов Леонид Владимирович,  ведущий специалист МАУ «Центр развития образования».</w:t>
      </w:r>
    </w:p>
    <w:p w:rsidR="00B7139C" w:rsidRPr="00E52A89" w:rsidRDefault="00B7139C" w:rsidP="007529A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2A89">
        <w:rPr>
          <w:rFonts w:ascii="Times New Roman" w:hAnsi="Times New Roman" w:cs="Times New Roman"/>
          <w:b/>
          <w:i/>
        </w:rPr>
        <w:t>17. Секция психолого-педагогической области:</w:t>
      </w:r>
    </w:p>
    <w:p w:rsidR="00E74685" w:rsidRPr="00E52A89" w:rsidRDefault="00E74685" w:rsidP="007529AD">
      <w:pPr>
        <w:pStyle w:val="a3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 xml:space="preserve">Сафонова Елена Васильевна,  </w:t>
      </w:r>
      <w:r w:rsidR="004D3B05" w:rsidRPr="00E52A89">
        <w:rPr>
          <w:rFonts w:ascii="Times New Roman" w:hAnsi="Times New Roman" w:cs="Times New Roman"/>
        </w:rPr>
        <w:t>председатель жюри</w:t>
      </w:r>
      <w:r w:rsidRPr="00E52A89">
        <w:rPr>
          <w:rFonts w:ascii="Times New Roman" w:hAnsi="Times New Roman" w:cs="Times New Roman"/>
        </w:rPr>
        <w:t>, декан  социально-психологического факультета ДВГГУ,  кандидат психологических наук;</w:t>
      </w:r>
    </w:p>
    <w:p w:rsidR="00E74685" w:rsidRPr="00E52A89" w:rsidRDefault="00E74685" w:rsidP="007529AD">
      <w:pPr>
        <w:pStyle w:val="a3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Ткач Елена Николаевна, заведующая кафедрой психологии ДВГГУ, кандидат психологических наук;</w:t>
      </w:r>
    </w:p>
    <w:p w:rsidR="00E74685" w:rsidRPr="00E52A89" w:rsidRDefault="00E74685" w:rsidP="007529AD">
      <w:pPr>
        <w:pStyle w:val="a3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Федотова Ирина Евгеньевна, главный специалист МАУ «Центр развития образования»</w:t>
      </w:r>
      <w:r w:rsidR="00C42033" w:rsidRPr="00E52A89">
        <w:rPr>
          <w:rFonts w:ascii="Times New Roman" w:hAnsi="Times New Roman" w:cs="Times New Roman"/>
        </w:rPr>
        <w:t>.</w:t>
      </w:r>
    </w:p>
    <w:p w:rsidR="004D3B05" w:rsidRPr="00E52A89" w:rsidRDefault="004D3B05" w:rsidP="007529AD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590913" w:rsidRPr="00E52A89" w:rsidRDefault="00590913" w:rsidP="007529AD">
      <w:pPr>
        <w:spacing w:after="0" w:line="240" w:lineRule="auto"/>
        <w:jc w:val="right"/>
        <w:rPr>
          <w:rFonts w:ascii="Times New Roman" w:hAnsi="Times New Roman"/>
        </w:rPr>
      </w:pPr>
      <w:r w:rsidRPr="00E52A89">
        <w:rPr>
          <w:rFonts w:ascii="Times New Roman" w:hAnsi="Times New Roman"/>
        </w:rPr>
        <w:t xml:space="preserve">                                                                                                                               Приложение </w:t>
      </w:r>
      <w:r w:rsidR="001B0B7F" w:rsidRPr="00E52A89">
        <w:rPr>
          <w:rFonts w:ascii="Times New Roman" w:hAnsi="Times New Roman"/>
        </w:rPr>
        <w:t>5</w:t>
      </w:r>
    </w:p>
    <w:p w:rsidR="00590913" w:rsidRPr="00E52A89" w:rsidRDefault="00590913" w:rsidP="007529AD">
      <w:pPr>
        <w:spacing w:after="0" w:line="240" w:lineRule="auto"/>
        <w:jc w:val="right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к приказу управление образования</w:t>
      </w:r>
    </w:p>
    <w:p w:rsidR="00590913" w:rsidRPr="00E52A89" w:rsidRDefault="00590913" w:rsidP="007529AD">
      <w:pPr>
        <w:spacing w:after="0" w:line="240" w:lineRule="auto"/>
        <w:rPr>
          <w:rFonts w:ascii="Times New Roman" w:hAnsi="Times New Roman"/>
          <w:highlight w:val="yellow"/>
        </w:rPr>
      </w:pPr>
      <w:r w:rsidRPr="00E52A89">
        <w:rPr>
          <w:rFonts w:ascii="Times New Roman" w:hAnsi="Times New Roman"/>
        </w:rPr>
        <w:t xml:space="preserve">                                                                                              от____________ № _____________     </w:t>
      </w:r>
    </w:p>
    <w:p w:rsidR="00590913" w:rsidRPr="00E52A89" w:rsidRDefault="00590913" w:rsidP="007529A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3B3835"/>
        </w:rPr>
      </w:pPr>
    </w:p>
    <w:p w:rsidR="00590913" w:rsidRPr="00E52A89" w:rsidRDefault="00590913" w:rsidP="007529A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3B3835"/>
        </w:rPr>
      </w:pPr>
      <w:r w:rsidRPr="00E52A89">
        <w:rPr>
          <w:rFonts w:ascii="Times New Roman" w:hAnsi="Times New Roman"/>
          <w:b/>
          <w:color w:val="3B3835"/>
        </w:rPr>
        <w:t>Положение о Турнире по робототехнике</w:t>
      </w:r>
    </w:p>
    <w:p w:rsidR="00590913" w:rsidRPr="00E52A89" w:rsidRDefault="00590913" w:rsidP="007529AD">
      <w:pPr>
        <w:spacing w:after="0" w:line="240" w:lineRule="auto"/>
        <w:rPr>
          <w:rFonts w:ascii="Times New Roman" w:hAnsi="Times New Roman"/>
          <w:b/>
          <w:color w:val="3B3835"/>
        </w:rPr>
      </w:pPr>
    </w:p>
    <w:p w:rsidR="00590913" w:rsidRPr="00E52A89" w:rsidRDefault="00590913" w:rsidP="007529AD">
      <w:pPr>
        <w:spacing w:after="0" w:line="240" w:lineRule="auto"/>
        <w:ind w:firstLine="360"/>
        <w:rPr>
          <w:rFonts w:ascii="Times New Roman" w:hAnsi="Times New Roman"/>
          <w:b/>
        </w:rPr>
      </w:pPr>
      <w:r w:rsidRPr="00E52A89">
        <w:rPr>
          <w:rFonts w:ascii="Times New Roman" w:hAnsi="Times New Roman"/>
          <w:b/>
        </w:rPr>
        <w:t>Турнир   проводится в номинациях:</w:t>
      </w:r>
    </w:p>
    <w:p w:rsidR="00590913" w:rsidRPr="00E52A89" w:rsidRDefault="00590913" w:rsidP="007529AD">
      <w:pPr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 xml:space="preserve">   1. Выставка  проектов </w:t>
      </w:r>
      <w:proofErr w:type="spellStart"/>
      <w:r w:rsidRPr="00E52A89">
        <w:rPr>
          <w:rFonts w:ascii="Times New Roman" w:hAnsi="Times New Roman"/>
          <w:bCs/>
          <w:kern w:val="36"/>
        </w:rPr>
        <w:t>WeDo</w:t>
      </w:r>
      <w:proofErr w:type="spellEnd"/>
      <w:r w:rsidRPr="00E52A89">
        <w:rPr>
          <w:rFonts w:ascii="Times New Roman" w:hAnsi="Times New Roman"/>
          <w:bCs/>
          <w:kern w:val="36"/>
        </w:rPr>
        <w:t xml:space="preserve"> (учащиеся 1-4 классов);</w:t>
      </w:r>
    </w:p>
    <w:p w:rsidR="00590913" w:rsidRPr="00E52A89" w:rsidRDefault="00590913" w:rsidP="007529A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Cs/>
        </w:rPr>
      </w:pPr>
      <w:r w:rsidRPr="00E52A89">
        <w:rPr>
          <w:rFonts w:ascii="Times New Roman" w:hAnsi="Times New Roman"/>
          <w:bCs/>
        </w:rPr>
        <w:t xml:space="preserve">   2. «</w:t>
      </w:r>
      <w:proofErr w:type="spellStart"/>
      <w:r w:rsidRPr="00E52A89">
        <w:rPr>
          <w:rFonts w:ascii="Times New Roman" w:hAnsi="Times New Roman"/>
          <w:bCs/>
        </w:rPr>
        <w:t>Кегельринг</w:t>
      </w:r>
      <w:proofErr w:type="spellEnd"/>
      <w:r w:rsidRPr="00E52A89">
        <w:rPr>
          <w:rFonts w:ascii="Times New Roman" w:hAnsi="Times New Roman"/>
          <w:bCs/>
        </w:rPr>
        <w:t xml:space="preserve">»; </w:t>
      </w:r>
    </w:p>
    <w:p w:rsidR="00590913" w:rsidRPr="00E52A89" w:rsidRDefault="00590913" w:rsidP="007529AD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/>
        </w:rPr>
      </w:pPr>
      <w:r w:rsidRPr="00E52A89">
        <w:rPr>
          <w:rFonts w:ascii="Times New Roman" w:hAnsi="Times New Roman"/>
        </w:rPr>
        <w:t xml:space="preserve">   3. «СУМО»;</w:t>
      </w:r>
    </w:p>
    <w:p w:rsidR="00590913" w:rsidRPr="00E52A89" w:rsidRDefault="00590913" w:rsidP="007529AD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/>
        </w:rPr>
      </w:pPr>
      <w:r w:rsidRPr="00E52A89">
        <w:rPr>
          <w:rFonts w:ascii="Times New Roman" w:hAnsi="Times New Roman"/>
        </w:rPr>
        <w:t xml:space="preserve">   4. «Траектория-</w:t>
      </w:r>
      <w:proofErr w:type="spellStart"/>
      <w:r w:rsidRPr="00E52A89">
        <w:rPr>
          <w:rFonts w:ascii="Times New Roman" w:hAnsi="Times New Roman"/>
        </w:rPr>
        <w:t>пазл</w:t>
      </w:r>
      <w:proofErr w:type="spellEnd"/>
      <w:r w:rsidRPr="00E52A89">
        <w:rPr>
          <w:rFonts w:ascii="Times New Roman" w:hAnsi="Times New Roman"/>
        </w:rPr>
        <w:t>».</w:t>
      </w:r>
    </w:p>
    <w:p w:rsidR="00590913" w:rsidRPr="00E52A89" w:rsidRDefault="00590913" w:rsidP="007529A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Учащиеся 5-8 классов  соревнуются в номинациях «Сумо» и «</w:t>
      </w:r>
      <w:proofErr w:type="spellStart"/>
      <w:r w:rsidRPr="00E52A89">
        <w:rPr>
          <w:rFonts w:ascii="Times New Roman" w:hAnsi="Times New Roman"/>
        </w:rPr>
        <w:t>Кегельринг</w:t>
      </w:r>
      <w:proofErr w:type="spellEnd"/>
      <w:r w:rsidRPr="00E52A89">
        <w:rPr>
          <w:rFonts w:ascii="Times New Roman" w:hAnsi="Times New Roman"/>
        </w:rPr>
        <w:t>». Учащиеся  9-11 классов соревнуются в  номинациях: «Сумо», «</w:t>
      </w:r>
      <w:proofErr w:type="spellStart"/>
      <w:r w:rsidRPr="00E52A89">
        <w:rPr>
          <w:rFonts w:ascii="Times New Roman" w:hAnsi="Times New Roman"/>
        </w:rPr>
        <w:t>Кегельринг</w:t>
      </w:r>
      <w:proofErr w:type="spellEnd"/>
      <w:r w:rsidRPr="00E52A89">
        <w:rPr>
          <w:rFonts w:ascii="Times New Roman" w:hAnsi="Times New Roman"/>
        </w:rPr>
        <w:t>», «Траектория-</w:t>
      </w:r>
      <w:proofErr w:type="spellStart"/>
      <w:r w:rsidRPr="00E52A89">
        <w:rPr>
          <w:rFonts w:ascii="Times New Roman" w:hAnsi="Times New Roman"/>
        </w:rPr>
        <w:t>пазл</w:t>
      </w:r>
      <w:proofErr w:type="spellEnd"/>
      <w:r w:rsidRPr="00E52A89">
        <w:rPr>
          <w:rFonts w:ascii="Times New Roman" w:hAnsi="Times New Roman"/>
        </w:rPr>
        <w:t>». От одной школы к состязаниям допускается не более 3 команд в каждой возрастной категории.</w:t>
      </w:r>
      <w:r w:rsidR="0058188D" w:rsidRPr="00E52A89">
        <w:t xml:space="preserve"> </w:t>
      </w:r>
      <w:r w:rsidR="0058188D" w:rsidRPr="00E52A89">
        <w:rPr>
          <w:rFonts w:ascii="Times New Roman" w:hAnsi="Times New Roman"/>
        </w:rPr>
        <w:t>Максимальное количество членов команды - 2 человека (не считая руководителя).</w:t>
      </w:r>
    </w:p>
    <w:p w:rsidR="00590913" w:rsidRPr="00E52A89" w:rsidRDefault="00590913" w:rsidP="007529AD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52A89">
        <w:rPr>
          <w:rFonts w:ascii="Times New Roman" w:hAnsi="Times New Roman"/>
          <w:b/>
        </w:rPr>
        <w:t>Сроки и место проведения</w:t>
      </w:r>
    </w:p>
    <w:p w:rsidR="00590913" w:rsidRPr="00E52A89" w:rsidRDefault="00590913" w:rsidP="007529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Турнир проводятся в два этапа:</w:t>
      </w:r>
    </w:p>
    <w:p w:rsidR="00590913" w:rsidRPr="00E52A89" w:rsidRDefault="00590913" w:rsidP="007529AD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Школьный этап -  до 31 марта 2014 г.</w:t>
      </w:r>
    </w:p>
    <w:p w:rsidR="00590913" w:rsidRPr="00E52A89" w:rsidRDefault="00590913" w:rsidP="007529AD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 xml:space="preserve">Городской этап -  </w:t>
      </w:r>
      <w:r w:rsidR="00356E58" w:rsidRPr="00E52A89">
        <w:rPr>
          <w:rFonts w:ascii="Times New Roman" w:hAnsi="Times New Roman"/>
        </w:rPr>
        <w:t>16 апреля 2015</w:t>
      </w:r>
      <w:r w:rsidRPr="00E52A89">
        <w:rPr>
          <w:rFonts w:ascii="Times New Roman" w:hAnsi="Times New Roman"/>
        </w:rPr>
        <w:t xml:space="preserve"> года  в   МБОУ СОШ № 12 (ул. Ленина, 39). </w:t>
      </w:r>
    </w:p>
    <w:p w:rsidR="00590913" w:rsidRPr="00E52A89" w:rsidRDefault="00590913" w:rsidP="007529AD">
      <w:pPr>
        <w:spacing w:after="0" w:line="240" w:lineRule="auto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  <w:b/>
        </w:rPr>
        <w:t xml:space="preserve">            2. Руководство Турнира</w:t>
      </w:r>
    </w:p>
    <w:p w:rsidR="00590913" w:rsidRPr="00E52A89" w:rsidRDefault="00590913" w:rsidP="007529A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Общее руководство подготовкой и проведением Турнира осуществляет Оргкомитет.</w:t>
      </w:r>
    </w:p>
    <w:p w:rsidR="00590913" w:rsidRPr="00E52A89" w:rsidRDefault="00590913" w:rsidP="007529A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 xml:space="preserve">Оргкомитет: </w:t>
      </w:r>
    </w:p>
    <w:p w:rsidR="00590913" w:rsidRPr="00E52A89" w:rsidRDefault="00590913" w:rsidP="007529AD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 xml:space="preserve">формирует и утверждает программу проведения, состав жюри, список победителей и призеров Турнира; </w:t>
      </w:r>
    </w:p>
    <w:p w:rsidR="00590913" w:rsidRPr="00E52A89" w:rsidRDefault="00590913" w:rsidP="007529AD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обеспечение подготовки материальной базы для проведения Турнира;</w:t>
      </w:r>
    </w:p>
    <w:p w:rsidR="00590913" w:rsidRPr="00E52A89" w:rsidRDefault="00590913" w:rsidP="007529AD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 xml:space="preserve"> формирует жюри Турнира;</w:t>
      </w:r>
    </w:p>
    <w:p w:rsidR="00590913" w:rsidRPr="00E52A89" w:rsidRDefault="00590913" w:rsidP="007529AD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 xml:space="preserve"> контролирует качество проведения Турнира на всех этапах;</w:t>
      </w:r>
    </w:p>
    <w:p w:rsidR="00590913" w:rsidRPr="00E52A89" w:rsidRDefault="00590913" w:rsidP="007529AD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 xml:space="preserve"> проводит официальную часть открытия и закрытия Турнира;</w:t>
      </w:r>
    </w:p>
    <w:p w:rsidR="00590913" w:rsidRPr="00E52A89" w:rsidRDefault="00590913" w:rsidP="007529A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  <w:b/>
        </w:rPr>
        <w:t>Жюри:</w:t>
      </w:r>
      <w:r w:rsidRPr="00E52A89">
        <w:rPr>
          <w:rFonts w:ascii="Times New Roman" w:hAnsi="Times New Roman"/>
        </w:rPr>
        <w:t xml:space="preserve"> определяет кандидатуры победителей и призеров, распределяет рейтинговые места. Решение жюри оформляется протоколом и утверждается председателем оргкомитета. </w:t>
      </w:r>
    </w:p>
    <w:p w:rsidR="00590913" w:rsidRPr="00E52A89" w:rsidRDefault="00590913" w:rsidP="007529AD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  <w:b/>
        </w:rPr>
        <w:t>Участники Турнира</w:t>
      </w:r>
    </w:p>
    <w:p w:rsidR="00590913" w:rsidRPr="00E52A89" w:rsidRDefault="00590913" w:rsidP="007529A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lastRenderedPageBreak/>
        <w:t xml:space="preserve">Участники Турнира – обучающиеся образовательных учреждений города Хабаровска, реализующих программы дополнительного образования по робототехнике. В состав команды входят обучающиеся 8 - 17 лет, педагог - руководитель команды. </w:t>
      </w:r>
      <w:r w:rsidR="0058188D" w:rsidRPr="00E52A89">
        <w:rPr>
          <w:rFonts w:ascii="Times New Roman" w:hAnsi="Times New Roman"/>
        </w:rPr>
        <w:t>Максимальное количество членов команды - 2 человека (не считая руководителя).</w:t>
      </w:r>
    </w:p>
    <w:p w:rsidR="00590913" w:rsidRPr="00E52A89" w:rsidRDefault="00590913" w:rsidP="007529A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Участвовать в Турнире может любой заявленный робот, при соответствии требов</w:t>
      </w:r>
      <w:r w:rsidR="00F608ED" w:rsidRPr="00E52A89">
        <w:rPr>
          <w:rFonts w:ascii="Times New Roman" w:hAnsi="Times New Roman"/>
        </w:rPr>
        <w:t>аниям Правил (п</w:t>
      </w:r>
      <w:r w:rsidRPr="00E52A89">
        <w:rPr>
          <w:rFonts w:ascii="Times New Roman" w:hAnsi="Times New Roman"/>
        </w:rPr>
        <w:t xml:space="preserve">риложение 4.1.) </w:t>
      </w:r>
    </w:p>
    <w:p w:rsidR="00590913" w:rsidRPr="00E52A89" w:rsidRDefault="00F608ED" w:rsidP="007529AD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E52A89">
        <w:rPr>
          <w:rFonts w:ascii="Times New Roman" w:hAnsi="Times New Roman"/>
        </w:rPr>
        <w:t>Заявка (п</w:t>
      </w:r>
      <w:r w:rsidR="00590913" w:rsidRPr="00E52A89">
        <w:rPr>
          <w:rFonts w:ascii="Times New Roman" w:hAnsi="Times New Roman"/>
        </w:rPr>
        <w:t xml:space="preserve">риложение 4.2.) на участие в Турнире направляется в МАУ «Центр развития образования» в электронном  и печатном виде до 4 апреля </w:t>
      </w:r>
      <w:r w:rsidR="007F1199" w:rsidRPr="00E52A89">
        <w:rPr>
          <w:rFonts w:ascii="Times New Roman" w:hAnsi="Times New Roman"/>
        </w:rPr>
        <w:t>2015</w:t>
      </w:r>
      <w:r w:rsidR="00590913" w:rsidRPr="00E52A89">
        <w:rPr>
          <w:rFonts w:ascii="Times New Roman" w:hAnsi="Times New Roman"/>
        </w:rPr>
        <w:t xml:space="preserve"> года </w:t>
      </w:r>
      <w:r w:rsidR="00590913" w:rsidRPr="00E52A89">
        <w:t xml:space="preserve"> </w:t>
      </w:r>
    </w:p>
    <w:p w:rsidR="00590913" w:rsidRPr="00E52A89" w:rsidRDefault="00590913" w:rsidP="007529A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За дополнительной инф</w:t>
      </w:r>
      <w:r w:rsidR="00356E58" w:rsidRPr="00E52A89">
        <w:rPr>
          <w:rFonts w:ascii="Times New Roman" w:hAnsi="Times New Roman"/>
        </w:rPr>
        <w:t>ормацией обращаться по телефону</w:t>
      </w:r>
      <w:r w:rsidRPr="00E52A89">
        <w:rPr>
          <w:rFonts w:ascii="Times New Roman" w:hAnsi="Times New Roman"/>
        </w:rPr>
        <w:t xml:space="preserve">: </w:t>
      </w:r>
      <w:r w:rsidR="00906BA6" w:rsidRPr="00E52A89">
        <w:rPr>
          <w:rFonts w:ascii="Times New Roman" w:hAnsi="Times New Roman"/>
        </w:rPr>
        <w:t>44-04-63</w:t>
      </w:r>
      <w:r w:rsidR="00356E58" w:rsidRPr="00E52A89">
        <w:rPr>
          <w:rFonts w:ascii="Times New Roman" w:hAnsi="Times New Roman"/>
        </w:rPr>
        <w:t xml:space="preserve"> - </w:t>
      </w:r>
      <w:proofErr w:type="spellStart"/>
      <w:r w:rsidR="00356E58" w:rsidRPr="00E52A89">
        <w:rPr>
          <w:rFonts w:ascii="Times New Roman" w:hAnsi="Times New Roman"/>
        </w:rPr>
        <w:t>Малиневская</w:t>
      </w:r>
      <w:proofErr w:type="spellEnd"/>
      <w:r w:rsidR="00356E58" w:rsidRPr="00E52A89">
        <w:rPr>
          <w:rFonts w:ascii="Times New Roman" w:hAnsi="Times New Roman"/>
        </w:rPr>
        <w:t xml:space="preserve"> Анастасия Андреевна, ведущий специалист МАУ «Центр развития образования».</w:t>
      </w:r>
    </w:p>
    <w:p w:rsidR="00590913" w:rsidRPr="00E52A89" w:rsidRDefault="00590913" w:rsidP="007529AD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  <w:b/>
        </w:rPr>
        <w:t>Программа Турнира</w:t>
      </w:r>
    </w:p>
    <w:p w:rsidR="00590913" w:rsidRPr="00E52A89" w:rsidRDefault="00590913" w:rsidP="007529A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Программа Турнира строится в соотв</w:t>
      </w:r>
      <w:r w:rsidR="00F608ED" w:rsidRPr="00E52A89">
        <w:rPr>
          <w:rFonts w:ascii="Times New Roman" w:hAnsi="Times New Roman"/>
        </w:rPr>
        <w:t>етствии с поступившими заявками</w:t>
      </w:r>
      <w:r w:rsidRPr="00E52A89">
        <w:rPr>
          <w:rFonts w:ascii="Times New Roman" w:hAnsi="Times New Roman"/>
        </w:rPr>
        <w:t>.</w:t>
      </w:r>
    </w:p>
    <w:p w:rsidR="00590913" w:rsidRPr="00E52A89" w:rsidRDefault="00590913" w:rsidP="007529A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Условия проведения состязания обозначены в регламенте (приложениях 4.3.–4.6.). Участники должны иметь необходимые средства и инструменты, обеспечивающие настройку и демонстрацию заявленных моделей роботов на Турнир. Модели роботов изготавливаются обучающимися самостоятельно из материалов и средств, применяемых в робототехнике. Педагоги не могут принимать участие в сборке и отладке роботов вовремя их тестирования.</w:t>
      </w:r>
      <w:r w:rsidRPr="00E52A89">
        <w:rPr>
          <w:rFonts w:ascii="Times New Roman" w:hAnsi="Times New Roman"/>
          <w:color w:val="3B3835"/>
        </w:rPr>
        <w:t xml:space="preserve"> </w:t>
      </w:r>
      <w:r w:rsidRPr="00E52A89">
        <w:rPr>
          <w:rFonts w:ascii="Times New Roman" w:hAnsi="Times New Roman"/>
        </w:rPr>
        <w:t xml:space="preserve">Изменения и уточнения в программу Турнира вносятся членами жюри после предварительного ознакомления с моделями, представленными на Турнире.                                         </w:t>
      </w:r>
      <w:r w:rsidR="00366FCD" w:rsidRPr="00E52A89">
        <w:rPr>
          <w:rFonts w:ascii="Times New Roman" w:hAnsi="Times New Roman"/>
        </w:rPr>
        <w:t xml:space="preserve">                  </w:t>
      </w:r>
    </w:p>
    <w:p w:rsidR="00640044" w:rsidRPr="00E52A89" w:rsidRDefault="00640044" w:rsidP="007529A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590913" w:rsidRPr="00E52A89" w:rsidRDefault="00590913" w:rsidP="007529A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 xml:space="preserve">                                                                                                                  Приложение  </w:t>
      </w:r>
      <w:r w:rsidR="00D55A79" w:rsidRPr="00E52A89">
        <w:rPr>
          <w:rFonts w:ascii="Times New Roman" w:hAnsi="Times New Roman"/>
        </w:rPr>
        <w:t>5</w:t>
      </w:r>
      <w:r w:rsidRPr="00E52A89">
        <w:rPr>
          <w:rFonts w:ascii="Times New Roman" w:hAnsi="Times New Roman"/>
        </w:rPr>
        <w:t>.1</w:t>
      </w:r>
    </w:p>
    <w:p w:rsidR="00590913" w:rsidRPr="00E52A89" w:rsidRDefault="00590913" w:rsidP="007529A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590913" w:rsidRPr="00E52A89" w:rsidRDefault="00590913" w:rsidP="007529A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kern w:val="36"/>
        </w:rPr>
      </w:pPr>
      <w:r w:rsidRPr="00E52A89">
        <w:rPr>
          <w:rFonts w:ascii="Times New Roman" w:hAnsi="Times New Roman"/>
          <w:b/>
          <w:bCs/>
          <w:kern w:val="36"/>
        </w:rPr>
        <w:t>Общие правила</w:t>
      </w:r>
    </w:p>
    <w:p w:rsidR="00590913" w:rsidRPr="00E52A89" w:rsidRDefault="00590913" w:rsidP="007529A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</w:rPr>
      </w:pP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>1.1. Операторы могут настраивать робота только во время отладки, после окончания этого времени нельзя модифицировать или менять робота (например: поменять батарейки) и заменять программу. Также команды не могут просить дополнительного времени.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>1.2. Команды должны поместить робота в инспекционную область после окончания времени отладки, перед попыткой. После подтверждения судьи, что роботы соответствуют всем требованиям, соревнования могут быть начаты, если при осмотре будет найдено нарушение в конструкции робота, то судья даст 3 минуты на устранение нарушения. Однако, если нарушение не будет устранено в течение этого времени, команда не сможет участвовать в попытке.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>2. Судейство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>2.1. Организаторы оставляют за собой право вносить в правила состязаний любые изменения, уведомляя об этом участников. В том числе изменения могут быть внесены главным судьей соревнований в день соревнования.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>2.2. Контроль и подведение итогов осуществляется судейской коллегией в соответствии с приведенными правилами.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>2.3. Судьи обладают всеми полномочиями на протяжении всех состязаний; все участники должны подчиняться их решениям.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>2.4. Если появляются какие - то возражения относительно судейства, команда имеет право в устном порядке обжаловать решение судей в Оргкомитете не позднее окончания текущей попытки.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>2.5. Переигровка может быть проведена по решению судей в случае, когда робот не смог закончить этап из-за постороннего вмешательства, либо когда неисправность возникла по причине плохого состояния игрового поля, либо из-за ошибки, допущенной судейской коллегий.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>2.6. Члены команды и руководитель не должны вмешиваться в действия робота своей команды или робота соперника ни физически, ни на расстоянии.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>2.7. Судья может закончить попытку по собственному усмотрению, если робот не сможет продолжить движение в течение 30 секунд.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>2.8. Распределение мест определяется по правилам категорий (смотри правила категорий).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>3. Требования к команде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>3.1. В день соревнований на каждого робота команда должна подготовить все необходимые материалы, такие как: робот («домашняя» сборка), запас необходимых деталей и компонентов наборов ЛЕГО, запасные батарейки или аккумуляторы и т.д., а также необходимые ноутбуки с установленным программным обеспечением.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>3.3. В зоне состязаний (зоне отладки и полей) разрешается находиться только участникам команд (тренерам запрещено), членам оргкомитета и судьям.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 xml:space="preserve">3.4. После старта попытки запрещается вмешиваться в работу робота. Если после старта заезда оператор коснется робота, покинувшего место старта без разрешения судьи, робот может быть дисквалифицирован, а результат попытки не </w:t>
      </w:r>
      <w:proofErr w:type="spellStart"/>
      <w:r w:rsidRPr="00E52A89">
        <w:rPr>
          <w:rFonts w:ascii="Times New Roman" w:hAnsi="Times New Roman"/>
          <w:bCs/>
          <w:kern w:val="36"/>
        </w:rPr>
        <w:t>защитан</w:t>
      </w:r>
      <w:proofErr w:type="spellEnd"/>
      <w:r w:rsidRPr="00E52A89">
        <w:rPr>
          <w:rFonts w:ascii="Times New Roman" w:hAnsi="Times New Roman"/>
          <w:bCs/>
          <w:kern w:val="36"/>
        </w:rPr>
        <w:t>.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lastRenderedPageBreak/>
        <w:t>3.5. Участникам команды запрещается покидать зону соревнований без разрешения члена Оргкомитета или судьи.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>3.6. Во время проведения соревнований запрещены любые устройства и методы коммуникации. Всем, кто находится вне области состязаний, запрещено общаться с участниками.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>Если все же необходимо передать сообщение, то это можно сделать только при непосредственном участии члена Оргкомитета.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>3.7. При нарушении командой пункта 3.6 команда будет дисквалифицирована и снята с соревнований.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>4. Требования к роботу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>4.1. Размеры робота определяются регламентом конкретного соревнования.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>4.2. Робот должен быть автономным, т.е. не допускается дистанционное управление роботом.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 xml:space="preserve">4.3. Роботы должны быть построены с использованием деталей только конструктора ЛЕГО, </w:t>
      </w:r>
      <w:proofErr w:type="spellStart"/>
      <w:r w:rsidRPr="00E52A89">
        <w:rPr>
          <w:rFonts w:ascii="Times New Roman" w:hAnsi="Times New Roman"/>
          <w:bCs/>
          <w:kern w:val="36"/>
        </w:rPr>
        <w:t>Перворобот</w:t>
      </w:r>
      <w:proofErr w:type="spellEnd"/>
      <w:r w:rsidRPr="00E52A89">
        <w:rPr>
          <w:rFonts w:ascii="Times New Roman" w:hAnsi="Times New Roman"/>
          <w:bCs/>
          <w:kern w:val="36"/>
        </w:rPr>
        <w:t xml:space="preserve"> (</w:t>
      </w:r>
      <w:proofErr w:type="spellStart"/>
      <w:r w:rsidRPr="00E52A89">
        <w:rPr>
          <w:rFonts w:ascii="Times New Roman" w:hAnsi="Times New Roman"/>
          <w:bCs/>
          <w:kern w:val="36"/>
        </w:rPr>
        <w:t>LEGOMindstorms</w:t>
      </w:r>
      <w:proofErr w:type="spellEnd"/>
      <w:r w:rsidRPr="00E52A89">
        <w:rPr>
          <w:rFonts w:ascii="Times New Roman" w:hAnsi="Times New Roman"/>
          <w:bCs/>
          <w:kern w:val="36"/>
        </w:rPr>
        <w:t xml:space="preserve">), на базе платформы </w:t>
      </w:r>
      <w:proofErr w:type="spellStart"/>
      <w:r w:rsidRPr="00E52A89">
        <w:rPr>
          <w:rFonts w:ascii="Times New Roman" w:hAnsi="Times New Roman"/>
          <w:bCs/>
          <w:kern w:val="36"/>
        </w:rPr>
        <w:t>Arduino</w:t>
      </w:r>
      <w:proofErr w:type="spellEnd"/>
      <w:r w:rsidRPr="00E52A89">
        <w:rPr>
          <w:rFonts w:ascii="Times New Roman" w:hAnsi="Times New Roman"/>
          <w:bCs/>
          <w:kern w:val="36"/>
        </w:rPr>
        <w:t>.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>4.4. Командам не разрешается изменять любые оригинальные части (например: EV3, NXT, или RCX, двигатель, датчики, детали и т.д.).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>4.5. В конструкции роботов нельзя использовать винты, клеи, веревки или резинки для закрепления деталей между собой.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>4.6. На микрокомпьютере робота должны быть отключены модули беспроводной передачи данных (</w:t>
      </w:r>
      <w:proofErr w:type="spellStart"/>
      <w:r w:rsidRPr="00E52A89">
        <w:rPr>
          <w:rFonts w:ascii="Times New Roman" w:hAnsi="Times New Roman"/>
          <w:bCs/>
          <w:kern w:val="36"/>
        </w:rPr>
        <w:t>Bluetooth</w:t>
      </w:r>
      <w:proofErr w:type="spellEnd"/>
      <w:r w:rsidRPr="00E52A89">
        <w:rPr>
          <w:rFonts w:ascii="Times New Roman" w:hAnsi="Times New Roman"/>
          <w:bCs/>
          <w:kern w:val="36"/>
        </w:rPr>
        <w:t xml:space="preserve">, </w:t>
      </w:r>
      <w:proofErr w:type="spellStart"/>
      <w:r w:rsidRPr="00E52A89">
        <w:rPr>
          <w:rFonts w:ascii="Times New Roman" w:hAnsi="Times New Roman"/>
          <w:bCs/>
          <w:kern w:val="36"/>
        </w:rPr>
        <w:t>WiFi</w:t>
      </w:r>
      <w:proofErr w:type="spellEnd"/>
      <w:r w:rsidRPr="00E52A89">
        <w:rPr>
          <w:rFonts w:ascii="Times New Roman" w:hAnsi="Times New Roman"/>
          <w:bCs/>
          <w:kern w:val="36"/>
        </w:rPr>
        <w:t>), загружать программы следует через кабель USB.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>4.7. Робот, не соответствующий требованиям, не будет допущен к участию в соревнованиях, либо результат робота будет аннулирован.</w:t>
      </w:r>
    </w:p>
    <w:p w:rsidR="00590913" w:rsidRPr="00E52A89" w:rsidRDefault="00590913" w:rsidP="007529A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444444"/>
          <w:kern w:val="36"/>
        </w:rPr>
      </w:pPr>
    </w:p>
    <w:p w:rsidR="00590913" w:rsidRPr="00E52A89" w:rsidRDefault="00590913" w:rsidP="007529AD">
      <w:pPr>
        <w:spacing w:after="0" w:line="240" w:lineRule="auto"/>
        <w:ind w:firstLine="709"/>
        <w:jc w:val="both"/>
        <w:rPr>
          <w:rFonts w:ascii="Times New Roman" w:hAnsi="Times New Roman"/>
          <w:color w:val="3B3835"/>
        </w:rPr>
      </w:pPr>
      <w:r w:rsidRPr="00E52A89">
        <w:rPr>
          <w:rFonts w:ascii="Times New Roman" w:hAnsi="Times New Roman"/>
          <w:color w:val="3B3835"/>
        </w:rPr>
        <w:t xml:space="preserve">                                                                                                                Приложение </w:t>
      </w:r>
      <w:r w:rsidR="00D55A79" w:rsidRPr="00E52A89">
        <w:rPr>
          <w:rFonts w:ascii="Times New Roman" w:hAnsi="Times New Roman"/>
          <w:color w:val="3B3835"/>
        </w:rPr>
        <w:t>5</w:t>
      </w:r>
      <w:r w:rsidRPr="00E52A89">
        <w:rPr>
          <w:rFonts w:ascii="Times New Roman" w:hAnsi="Times New Roman"/>
          <w:color w:val="3B3835"/>
        </w:rPr>
        <w:t>.2</w:t>
      </w:r>
    </w:p>
    <w:p w:rsidR="00590913" w:rsidRPr="00E52A89" w:rsidRDefault="00590913" w:rsidP="007529A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color w:val="3B3835"/>
        </w:rPr>
      </w:pPr>
    </w:p>
    <w:p w:rsidR="00590913" w:rsidRPr="00E52A89" w:rsidRDefault="00590913" w:rsidP="007529AD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3B3835"/>
        </w:rPr>
      </w:pPr>
      <w:r w:rsidRPr="00E52A89">
        <w:rPr>
          <w:rFonts w:ascii="Times New Roman" w:hAnsi="Times New Roman"/>
          <w:caps/>
          <w:color w:val="3B3835"/>
        </w:rPr>
        <w:t>Заявка</w:t>
      </w:r>
    </w:p>
    <w:p w:rsidR="00590913" w:rsidRPr="00E52A89" w:rsidRDefault="00590913" w:rsidP="007529AD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3B3835"/>
        </w:rPr>
      </w:pPr>
      <w:r w:rsidRPr="00E52A89">
        <w:rPr>
          <w:rFonts w:ascii="Times New Roman" w:hAnsi="Times New Roman"/>
          <w:caps/>
          <w:color w:val="3B3835"/>
        </w:rPr>
        <w:t>на участие в городском ТурнирЕ</w:t>
      </w:r>
    </w:p>
    <w:p w:rsidR="00590913" w:rsidRPr="00E52A89" w:rsidRDefault="00590913" w:rsidP="007529AD">
      <w:pPr>
        <w:spacing w:after="0" w:line="240" w:lineRule="auto"/>
        <w:ind w:firstLine="709"/>
        <w:jc w:val="center"/>
        <w:rPr>
          <w:rFonts w:ascii="Times New Roman" w:hAnsi="Times New Roman"/>
          <w:color w:val="3B3835"/>
        </w:rPr>
      </w:pPr>
      <w:r w:rsidRPr="00E52A89">
        <w:rPr>
          <w:rFonts w:ascii="Times New Roman" w:hAnsi="Times New Roman"/>
          <w:caps/>
          <w:color w:val="3B3835"/>
        </w:rPr>
        <w:t>по робототехнике</w:t>
      </w:r>
      <w:r w:rsidRPr="00E52A89">
        <w:rPr>
          <w:rFonts w:ascii="Times New Roman" w:hAnsi="Times New Roman"/>
          <w:color w:val="3B3835"/>
        </w:rPr>
        <w:t>.</w:t>
      </w:r>
    </w:p>
    <w:p w:rsidR="00590913" w:rsidRPr="00E52A89" w:rsidRDefault="00590913" w:rsidP="007529AD">
      <w:pPr>
        <w:spacing w:after="0" w:line="240" w:lineRule="auto"/>
        <w:ind w:firstLine="709"/>
        <w:jc w:val="center"/>
        <w:rPr>
          <w:rFonts w:ascii="Times New Roman" w:hAnsi="Times New Roman"/>
          <w:color w:val="3B3835"/>
        </w:rPr>
      </w:pPr>
    </w:p>
    <w:p w:rsidR="00590913" w:rsidRPr="00E52A89" w:rsidRDefault="00590913" w:rsidP="007529AD">
      <w:pPr>
        <w:spacing w:after="0" w:line="240" w:lineRule="auto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__________________________________________________________________</w:t>
      </w:r>
    </w:p>
    <w:p w:rsidR="00590913" w:rsidRPr="00E52A89" w:rsidRDefault="00590913" w:rsidP="007529AD">
      <w:pPr>
        <w:spacing w:after="0" w:line="240" w:lineRule="auto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__________________________________________________________________</w:t>
      </w:r>
    </w:p>
    <w:p w:rsidR="00590913" w:rsidRPr="00E52A89" w:rsidRDefault="00590913" w:rsidP="007529AD">
      <w:pPr>
        <w:spacing w:after="0" w:line="240" w:lineRule="auto"/>
        <w:jc w:val="both"/>
        <w:rPr>
          <w:rFonts w:ascii="Times New Roman" w:hAnsi="Times New Roman"/>
          <w:color w:val="3B3835"/>
        </w:rPr>
      </w:pPr>
      <w:r w:rsidRPr="00E52A89">
        <w:rPr>
          <w:rFonts w:ascii="Times New Roman" w:hAnsi="Times New Roman"/>
        </w:rPr>
        <w:t>(наименование образовательного учреждения полностью</w:t>
      </w:r>
      <w:r w:rsidRPr="00E52A89">
        <w:rPr>
          <w:rFonts w:ascii="Times New Roman" w:hAnsi="Times New Roman"/>
          <w:color w:val="3B3835"/>
        </w:rPr>
        <w:t xml:space="preserve"> </w:t>
      </w:r>
    </w:p>
    <w:p w:rsidR="00590913" w:rsidRPr="00E52A89" w:rsidRDefault="00590913" w:rsidP="007529AD">
      <w:pPr>
        <w:spacing w:after="0" w:line="240" w:lineRule="auto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  <w:color w:val="3B3835"/>
        </w:rPr>
        <w:t>Ф.И.О. директора, номер тел., почтовый и электронный адрес</w:t>
      </w:r>
      <w:r w:rsidRPr="00E52A89">
        <w:rPr>
          <w:rFonts w:ascii="Times New Roman" w:hAnsi="Times New Roman"/>
        </w:rPr>
        <w:t>)</w:t>
      </w:r>
    </w:p>
    <w:p w:rsidR="00590913" w:rsidRPr="00E52A89" w:rsidRDefault="00590913" w:rsidP="007529AD">
      <w:pPr>
        <w:tabs>
          <w:tab w:val="left" w:pos="7387"/>
        </w:tabs>
        <w:spacing w:after="0" w:line="240" w:lineRule="auto"/>
        <w:ind w:firstLine="709"/>
        <w:jc w:val="both"/>
        <w:rPr>
          <w:rFonts w:ascii="Times New Roman" w:hAnsi="Times New Roman"/>
          <w:color w:val="3B383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2133"/>
        <w:gridCol w:w="1418"/>
        <w:gridCol w:w="992"/>
        <w:gridCol w:w="1559"/>
        <w:gridCol w:w="1590"/>
        <w:gridCol w:w="1371"/>
      </w:tblGrid>
      <w:tr w:rsidR="00590913" w:rsidRPr="00E52A89" w:rsidTr="009544EA">
        <w:tc>
          <w:tcPr>
            <w:tcW w:w="1377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color w:val="3B3835"/>
              </w:rPr>
            </w:pPr>
            <w:r w:rsidRPr="00E52A89">
              <w:rPr>
                <w:rFonts w:ascii="Times New Roman" w:hAnsi="Times New Roman"/>
                <w:color w:val="3B3835"/>
              </w:rPr>
              <w:t>Название команды (робота)</w:t>
            </w:r>
          </w:p>
        </w:tc>
        <w:tc>
          <w:tcPr>
            <w:tcW w:w="2133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color w:val="3B3835"/>
              </w:rPr>
            </w:pPr>
            <w:r w:rsidRPr="00E52A89">
              <w:rPr>
                <w:rFonts w:ascii="Times New Roman" w:hAnsi="Times New Roman"/>
                <w:color w:val="3B3835"/>
              </w:rPr>
              <w:t>Ф.И. членов команды</w:t>
            </w:r>
          </w:p>
        </w:tc>
        <w:tc>
          <w:tcPr>
            <w:tcW w:w="1418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color w:val="3B3835"/>
              </w:rPr>
            </w:pPr>
            <w:r w:rsidRPr="00E52A89">
              <w:rPr>
                <w:rFonts w:ascii="Times New Roman" w:hAnsi="Times New Roman"/>
                <w:color w:val="3B3835"/>
              </w:rPr>
              <w:t>год рождения членов команды</w:t>
            </w:r>
          </w:p>
        </w:tc>
        <w:tc>
          <w:tcPr>
            <w:tcW w:w="992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color w:val="3B3835"/>
              </w:rPr>
            </w:pPr>
            <w:r w:rsidRPr="00E52A89">
              <w:rPr>
                <w:rFonts w:ascii="Times New Roman" w:hAnsi="Times New Roman"/>
                <w:color w:val="3B3835"/>
              </w:rPr>
              <w:t>класс</w:t>
            </w:r>
          </w:p>
        </w:tc>
        <w:tc>
          <w:tcPr>
            <w:tcW w:w="1559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color w:val="3B3835"/>
              </w:rPr>
            </w:pPr>
            <w:r w:rsidRPr="00E52A89">
              <w:rPr>
                <w:rFonts w:ascii="Times New Roman" w:hAnsi="Times New Roman"/>
                <w:color w:val="3B3835"/>
              </w:rPr>
              <w:t>ФИО педагога</w:t>
            </w:r>
          </w:p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color w:val="3B3835"/>
              </w:rPr>
            </w:pPr>
            <w:r w:rsidRPr="00E52A89">
              <w:rPr>
                <w:rFonts w:ascii="Times New Roman" w:hAnsi="Times New Roman"/>
                <w:color w:val="3B3835"/>
              </w:rPr>
              <w:t>команды</w:t>
            </w:r>
          </w:p>
        </w:tc>
        <w:tc>
          <w:tcPr>
            <w:tcW w:w="1590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color w:val="3B3835"/>
              </w:rPr>
            </w:pPr>
            <w:r w:rsidRPr="00E52A89">
              <w:rPr>
                <w:rFonts w:ascii="Times New Roman" w:hAnsi="Times New Roman"/>
              </w:rPr>
              <w:t>Заявленная категория</w:t>
            </w:r>
          </w:p>
        </w:tc>
        <w:tc>
          <w:tcPr>
            <w:tcW w:w="502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color w:val="3B3835"/>
              </w:rPr>
            </w:pPr>
            <w:r w:rsidRPr="00E52A89">
              <w:rPr>
                <w:rFonts w:ascii="Times New Roman" w:hAnsi="Times New Roman"/>
              </w:rPr>
              <w:t>Контактный телефон</w:t>
            </w:r>
          </w:p>
        </w:tc>
      </w:tr>
      <w:tr w:rsidR="00590913" w:rsidRPr="00E52A89" w:rsidTr="009544EA">
        <w:tc>
          <w:tcPr>
            <w:tcW w:w="1377" w:type="dxa"/>
            <w:vMerge w:val="restart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2133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1418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992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1559" w:type="dxa"/>
            <w:vMerge w:val="restart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1590" w:type="dxa"/>
            <w:vMerge w:val="restart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502" w:type="dxa"/>
            <w:vMerge w:val="restart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</w:tr>
      <w:tr w:rsidR="00590913" w:rsidRPr="00E52A89" w:rsidTr="009544EA">
        <w:tc>
          <w:tcPr>
            <w:tcW w:w="1377" w:type="dxa"/>
            <w:vMerge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2133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1418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992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1559" w:type="dxa"/>
            <w:vMerge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1590" w:type="dxa"/>
            <w:vMerge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502" w:type="dxa"/>
            <w:vMerge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</w:tr>
      <w:tr w:rsidR="00590913" w:rsidRPr="00E52A89" w:rsidTr="009544EA">
        <w:tc>
          <w:tcPr>
            <w:tcW w:w="1377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2133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1418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992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1559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1590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502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</w:tr>
      <w:tr w:rsidR="00590913" w:rsidRPr="00E52A89" w:rsidTr="009544EA">
        <w:tc>
          <w:tcPr>
            <w:tcW w:w="1377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2133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1418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992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1559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1590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502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</w:tr>
      <w:tr w:rsidR="00590913" w:rsidRPr="00E52A89" w:rsidTr="009544EA">
        <w:tc>
          <w:tcPr>
            <w:tcW w:w="1377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2133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1418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992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1559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1590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502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</w:tr>
      <w:tr w:rsidR="00590913" w:rsidRPr="00E52A89" w:rsidTr="009544EA">
        <w:tc>
          <w:tcPr>
            <w:tcW w:w="1377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2133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1418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992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1559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1590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  <w:tc>
          <w:tcPr>
            <w:tcW w:w="502" w:type="dxa"/>
          </w:tcPr>
          <w:p w:rsidR="00590913" w:rsidRPr="00E52A89" w:rsidRDefault="00590913" w:rsidP="00752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B3835"/>
              </w:rPr>
            </w:pPr>
          </w:p>
        </w:tc>
      </w:tr>
    </w:tbl>
    <w:p w:rsidR="00590913" w:rsidRPr="00E52A89" w:rsidRDefault="00590913" w:rsidP="007529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3B3835"/>
        </w:rPr>
      </w:pPr>
    </w:p>
    <w:p w:rsidR="00590913" w:rsidRPr="00E52A89" w:rsidRDefault="00590913" w:rsidP="007529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3B3835"/>
        </w:rPr>
      </w:pPr>
    </w:p>
    <w:p w:rsidR="00590913" w:rsidRPr="00E52A89" w:rsidRDefault="00590913" w:rsidP="007529AD">
      <w:pPr>
        <w:spacing w:after="0" w:line="240" w:lineRule="auto"/>
        <w:ind w:firstLine="567"/>
        <w:jc w:val="both"/>
        <w:rPr>
          <w:rStyle w:val="FontStyle36"/>
          <w:sz w:val="22"/>
          <w:szCs w:val="22"/>
        </w:rPr>
      </w:pPr>
      <w:r w:rsidRPr="00E52A89">
        <w:rPr>
          <w:rStyle w:val="FontStyle36"/>
          <w:sz w:val="22"/>
          <w:szCs w:val="22"/>
        </w:rPr>
        <w:t>Дата заполнения заяв</w:t>
      </w:r>
      <w:r w:rsidR="000C3257" w:rsidRPr="00E52A89">
        <w:rPr>
          <w:rStyle w:val="FontStyle36"/>
          <w:sz w:val="22"/>
          <w:szCs w:val="22"/>
        </w:rPr>
        <w:t>ки  «_____»_________________2015</w:t>
      </w:r>
      <w:r w:rsidRPr="00E52A89">
        <w:rPr>
          <w:rStyle w:val="FontStyle36"/>
          <w:sz w:val="22"/>
          <w:szCs w:val="22"/>
        </w:rPr>
        <w:t xml:space="preserve"> г.</w:t>
      </w:r>
    </w:p>
    <w:p w:rsidR="00590913" w:rsidRPr="00E52A89" w:rsidRDefault="00590913" w:rsidP="007529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3B3835"/>
        </w:rPr>
      </w:pPr>
    </w:p>
    <w:p w:rsidR="00590913" w:rsidRPr="00E52A89" w:rsidRDefault="00590913" w:rsidP="007529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3B3835"/>
        </w:rPr>
      </w:pPr>
    </w:p>
    <w:p w:rsidR="00590913" w:rsidRPr="00E52A89" w:rsidRDefault="00590913" w:rsidP="007529AD">
      <w:pPr>
        <w:spacing w:after="0" w:line="240" w:lineRule="auto"/>
        <w:jc w:val="both"/>
        <w:rPr>
          <w:rFonts w:ascii="Times New Roman" w:hAnsi="Times New Roman"/>
          <w:b/>
          <w:color w:val="3B3835"/>
        </w:rPr>
      </w:pPr>
      <w:r w:rsidRPr="00E52A89">
        <w:rPr>
          <w:rFonts w:ascii="Times New Roman" w:hAnsi="Times New Roman"/>
          <w:b/>
          <w:color w:val="3B3835"/>
        </w:rPr>
        <w:t xml:space="preserve">Подпись руководителя   </w:t>
      </w:r>
    </w:p>
    <w:p w:rsidR="00590913" w:rsidRPr="00E52A89" w:rsidRDefault="00590913" w:rsidP="007529AD">
      <w:pPr>
        <w:spacing w:after="0" w:line="240" w:lineRule="auto"/>
        <w:jc w:val="both"/>
        <w:rPr>
          <w:rFonts w:ascii="Times New Roman" w:hAnsi="Times New Roman"/>
          <w:b/>
          <w:color w:val="3B3835"/>
        </w:rPr>
      </w:pPr>
    </w:p>
    <w:p w:rsidR="00590913" w:rsidRPr="00E52A89" w:rsidRDefault="00590913" w:rsidP="007529AD">
      <w:pPr>
        <w:spacing w:after="0" w:line="240" w:lineRule="auto"/>
        <w:jc w:val="both"/>
        <w:rPr>
          <w:rFonts w:ascii="Times New Roman" w:hAnsi="Times New Roman"/>
          <w:b/>
          <w:color w:val="3B3835"/>
        </w:rPr>
      </w:pPr>
    </w:p>
    <w:p w:rsidR="00590913" w:rsidRPr="00E52A89" w:rsidRDefault="00590913" w:rsidP="007529AD">
      <w:pPr>
        <w:spacing w:after="0" w:line="240" w:lineRule="auto"/>
        <w:jc w:val="both"/>
        <w:rPr>
          <w:rFonts w:ascii="Times New Roman" w:hAnsi="Times New Roman"/>
          <w:b/>
          <w:color w:val="3B3835"/>
        </w:rPr>
      </w:pPr>
    </w:p>
    <w:p w:rsidR="00590913" w:rsidRPr="00E52A89" w:rsidRDefault="00590913" w:rsidP="007529AD">
      <w:pPr>
        <w:spacing w:after="0" w:line="240" w:lineRule="auto"/>
        <w:jc w:val="both"/>
        <w:rPr>
          <w:rFonts w:ascii="Times New Roman" w:hAnsi="Times New Roman"/>
          <w:b/>
          <w:color w:val="3B3835"/>
        </w:rPr>
      </w:pPr>
    </w:p>
    <w:p w:rsidR="00590913" w:rsidRPr="00E52A89" w:rsidRDefault="00590913" w:rsidP="007529AD">
      <w:pPr>
        <w:spacing w:after="0" w:line="240" w:lineRule="auto"/>
        <w:jc w:val="both"/>
        <w:rPr>
          <w:rFonts w:ascii="Times New Roman" w:hAnsi="Times New Roman"/>
          <w:b/>
          <w:color w:val="3B3835"/>
        </w:rPr>
      </w:pPr>
    </w:p>
    <w:p w:rsidR="00590913" w:rsidRPr="00E52A89" w:rsidRDefault="00590913" w:rsidP="007529AD">
      <w:pPr>
        <w:spacing w:after="0" w:line="240" w:lineRule="auto"/>
        <w:jc w:val="both"/>
        <w:rPr>
          <w:rFonts w:ascii="Times New Roman" w:hAnsi="Times New Roman"/>
          <w:b/>
          <w:color w:val="3B3835"/>
        </w:rPr>
      </w:pPr>
    </w:p>
    <w:p w:rsidR="00590913" w:rsidRPr="00E52A89" w:rsidRDefault="00590913" w:rsidP="007529AD">
      <w:pPr>
        <w:spacing w:after="0" w:line="240" w:lineRule="auto"/>
        <w:jc w:val="both"/>
        <w:rPr>
          <w:rFonts w:ascii="Times New Roman" w:hAnsi="Times New Roman"/>
          <w:b/>
          <w:color w:val="3B3835"/>
        </w:rPr>
      </w:pPr>
    </w:p>
    <w:p w:rsidR="00590913" w:rsidRPr="00E52A89" w:rsidRDefault="00590913" w:rsidP="007529AD">
      <w:pPr>
        <w:spacing w:after="0" w:line="240" w:lineRule="auto"/>
        <w:ind w:firstLine="709"/>
        <w:jc w:val="both"/>
        <w:rPr>
          <w:rFonts w:ascii="Times New Roman" w:hAnsi="Times New Roman"/>
          <w:color w:val="3B3835"/>
        </w:rPr>
      </w:pPr>
      <w:r w:rsidRPr="00E52A89">
        <w:rPr>
          <w:rFonts w:ascii="Times New Roman" w:hAnsi="Times New Roman"/>
          <w:color w:val="3B3835"/>
        </w:rPr>
        <w:t xml:space="preserve">                                                                                                                 Приложение  </w:t>
      </w:r>
      <w:r w:rsidR="00D55A79" w:rsidRPr="00E52A89">
        <w:rPr>
          <w:rFonts w:ascii="Times New Roman" w:hAnsi="Times New Roman"/>
          <w:color w:val="3B3835"/>
        </w:rPr>
        <w:t>5</w:t>
      </w:r>
      <w:r w:rsidRPr="00E52A89">
        <w:rPr>
          <w:rFonts w:ascii="Times New Roman" w:hAnsi="Times New Roman"/>
          <w:color w:val="3B3835"/>
        </w:rPr>
        <w:t>.3</w:t>
      </w:r>
    </w:p>
    <w:p w:rsidR="00590913" w:rsidRPr="00E52A89" w:rsidRDefault="00590913" w:rsidP="007529A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444444"/>
          <w:kern w:val="36"/>
        </w:rPr>
      </w:pPr>
    </w:p>
    <w:p w:rsidR="00590913" w:rsidRPr="00E52A89" w:rsidRDefault="00590913" w:rsidP="007529A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444444"/>
          <w:kern w:val="36"/>
        </w:rPr>
      </w:pPr>
      <w:r w:rsidRPr="00E52A89">
        <w:rPr>
          <w:rFonts w:ascii="Times New Roman" w:hAnsi="Times New Roman"/>
          <w:b/>
          <w:bCs/>
          <w:color w:val="444444"/>
          <w:kern w:val="36"/>
        </w:rPr>
        <w:t xml:space="preserve">Регламент выставки проектов </w:t>
      </w:r>
      <w:proofErr w:type="spellStart"/>
      <w:r w:rsidRPr="00E52A89">
        <w:rPr>
          <w:rFonts w:ascii="Times New Roman" w:hAnsi="Times New Roman"/>
          <w:b/>
          <w:bCs/>
          <w:color w:val="444444"/>
          <w:kern w:val="36"/>
        </w:rPr>
        <w:t>WeDo</w:t>
      </w:r>
      <w:proofErr w:type="spellEnd"/>
    </w:p>
    <w:p w:rsidR="00590913" w:rsidRPr="00E52A89" w:rsidRDefault="00590913" w:rsidP="007529A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444444"/>
          <w:kern w:val="36"/>
        </w:rPr>
      </w:pP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 xml:space="preserve">На выставке могут быть представлены различные проекты, реализованные на базе конструкторов LEGO </w:t>
      </w:r>
      <w:proofErr w:type="spellStart"/>
      <w:r w:rsidRPr="00E52A89">
        <w:rPr>
          <w:rFonts w:ascii="Times New Roman" w:hAnsi="Times New Roman"/>
        </w:rPr>
        <w:t>WeDo</w:t>
      </w:r>
      <w:proofErr w:type="spellEnd"/>
      <w:r w:rsidRPr="00E52A89">
        <w:rPr>
          <w:rFonts w:ascii="Times New Roman" w:hAnsi="Times New Roman"/>
        </w:rPr>
        <w:t>. Тематика проектов не ограничивается (участвуют учащиеся начальной школы).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E52A89">
        <w:rPr>
          <w:rFonts w:ascii="Times New Roman" w:hAnsi="Times New Roman"/>
          <w:b/>
          <w:bCs/>
        </w:rPr>
        <w:t>Требования к проектам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 xml:space="preserve">1. Робот собирается из конструктора LEGO </w:t>
      </w:r>
      <w:proofErr w:type="spellStart"/>
      <w:r w:rsidRPr="00E52A89">
        <w:rPr>
          <w:rFonts w:ascii="Times New Roman" w:hAnsi="Times New Roman"/>
        </w:rPr>
        <w:t>WeDo</w:t>
      </w:r>
      <w:proofErr w:type="spellEnd"/>
      <w:r w:rsidRPr="00E52A89">
        <w:rPr>
          <w:rFonts w:ascii="Times New Roman" w:hAnsi="Times New Roman"/>
        </w:rPr>
        <w:t>;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2. Допускается использование деталей других конструкторов LEGO для конструирования робота;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3. Вспомогательные элементы проекта (кроме самого робота) могут быть изготовлены из различных материалов, использующихся в детском творчестве (картон, пластилин, другие конструкторы);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4. Для управления роботом используется ноутбук, с установленным программным обеспечением (робота, ноутбук и программное обеспечение команда использует свои).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E52A89">
        <w:rPr>
          <w:rFonts w:ascii="Times New Roman" w:hAnsi="Times New Roman"/>
          <w:b/>
          <w:bCs/>
        </w:rPr>
        <w:t>Порядок проведения Выставки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Команда, на отведенном ей столе собирает и настраивает проект, готовит поясняющие материалы. При необходимости, готовится вспомогательное оборудование (экран, проектор, монитор...).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Участники команды проводят презентацию проекта членам жюри без участия тренера. Презентация включает в себя: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1. Рассказ о проекте;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2. Демонстрация работы робота или игровой ситуации (если  такая предусматривается проектом);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3. Ответы на вопросы членов жюри.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44444"/>
        </w:rPr>
      </w:pP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44444"/>
        </w:rPr>
      </w:pPr>
    </w:p>
    <w:p w:rsidR="00590913" w:rsidRPr="00E52A89" w:rsidRDefault="00590913" w:rsidP="007529A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D55A79" w:rsidRPr="00E52A89">
        <w:rPr>
          <w:rFonts w:ascii="Times New Roman" w:hAnsi="Times New Roman"/>
        </w:rPr>
        <w:t>Приложение 5</w:t>
      </w:r>
      <w:r w:rsidRPr="00E52A89">
        <w:rPr>
          <w:rFonts w:ascii="Times New Roman" w:hAnsi="Times New Roman"/>
        </w:rPr>
        <w:t>.4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E52A89">
        <w:rPr>
          <w:rFonts w:ascii="Times New Roman" w:hAnsi="Times New Roman"/>
          <w:b/>
          <w:bCs/>
        </w:rPr>
        <w:t>«</w:t>
      </w:r>
      <w:proofErr w:type="spellStart"/>
      <w:r w:rsidRPr="00E52A89">
        <w:rPr>
          <w:rFonts w:ascii="Times New Roman" w:hAnsi="Times New Roman"/>
          <w:b/>
          <w:bCs/>
        </w:rPr>
        <w:t>Кегельринг</w:t>
      </w:r>
      <w:proofErr w:type="spellEnd"/>
      <w:r w:rsidRPr="00E52A89">
        <w:rPr>
          <w:rFonts w:ascii="Times New Roman" w:hAnsi="Times New Roman"/>
          <w:b/>
          <w:bCs/>
        </w:rPr>
        <w:t>»</w:t>
      </w: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590913" w:rsidRPr="00E52A89" w:rsidRDefault="00590913" w:rsidP="007529AD">
      <w:pPr>
        <w:pStyle w:val="11"/>
        <w:ind w:firstLine="709"/>
        <w:jc w:val="both"/>
        <w:rPr>
          <w:b/>
          <w:bCs/>
          <w:color w:val="auto"/>
          <w:sz w:val="22"/>
        </w:rPr>
      </w:pPr>
      <w:r w:rsidRPr="00E52A89">
        <w:rPr>
          <w:color w:val="auto"/>
          <w:sz w:val="22"/>
        </w:rPr>
        <w:t>Конструкция и технические спецификации поля:</w:t>
      </w:r>
      <w:r w:rsidRPr="00E52A89">
        <w:rPr>
          <w:b/>
          <w:bCs/>
          <w:color w:val="auto"/>
          <w:sz w:val="22"/>
        </w:rPr>
        <w:t xml:space="preserve"> </w:t>
      </w:r>
    </w:p>
    <w:p w:rsidR="00590913" w:rsidRPr="00E52A89" w:rsidRDefault="00590913" w:rsidP="007529AD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  <w:b/>
          <w:bCs/>
        </w:rPr>
        <w:t>Ринг:</w:t>
      </w:r>
      <w:r w:rsidRPr="00E52A89">
        <w:rPr>
          <w:rFonts w:ascii="Times New Roman" w:hAnsi="Times New Roman"/>
        </w:rPr>
        <w:t xml:space="preserve"> Цвет ринга – светлый, цвет ограничительной линии - черный, диаметр ринга - 1 м (белый круг), ширина ограничительной линии - 50 мм.</w:t>
      </w:r>
    </w:p>
    <w:p w:rsidR="00590913" w:rsidRPr="00E52A89" w:rsidRDefault="00590913" w:rsidP="007529AD">
      <w:pPr>
        <w:pStyle w:val="11"/>
        <w:ind w:firstLine="709"/>
        <w:jc w:val="both"/>
        <w:rPr>
          <w:color w:val="auto"/>
          <w:sz w:val="22"/>
        </w:rPr>
      </w:pPr>
    </w:p>
    <w:p w:rsidR="00590913" w:rsidRPr="00E52A89" w:rsidRDefault="00590913" w:rsidP="00752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590913" w:rsidRPr="00E52A89" w:rsidRDefault="00590913" w:rsidP="007529A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  <w:noProof/>
        </w:rPr>
        <w:drawing>
          <wp:inline distT="0" distB="0" distL="0" distR="0">
            <wp:extent cx="3019425" cy="2390775"/>
            <wp:effectExtent l="0" t="0" r="0" b="0"/>
            <wp:docPr id="3" name="Рисунок 1" descr="http://myrobot.ru/sport/uploads/Reglaments/kegelging_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yrobot.ru/sport/uploads/Reglaments/kegelging_ring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913" w:rsidRPr="00E52A89" w:rsidRDefault="00590913" w:rsidP="007529A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90913" w:rsidRPr="00E52A89" w:rsidRDefault="00590913" w:rsidP="007529A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  <w:b/>
          <w:bCs/>
        </w:rPr>
        <w:t xml:space="preserve">2. Кегли: </w:t>
      </w:r>
      <w:r w:rsidRPr="00E52A89">
        <w:rPr>
          <w:rFonts w:ascii="Times New Roman" w:hAnsi="Times New Roman"/>
        </w:rPr>
        <w:t xml:space="preserve">Кегли представляют собой жестяные цилиндры и изготовлены из пустых стандартных жестяных банок (330 мл), использующихся для напитков. Диаметр кегли - 70 мм, высота - 120 мм, вес - не более 50 </w:t>
      </w:r>
      <w:proofErr w:type="spellStart"/>
      <w:r w:rsidRPr="00E52A89">
        <w:rPr>
          <w:rFonts w:ascii="Times New Roman" w:hAnsi="Times New Roman"/>
        </w:rPr>
        <w:t>гр</w:t>
      </w:r>
      <w:proofErr w:type="spellEnd"/>
      <w:r w:rsidRPr="00E52A89">
        <w:rPr>
          <w:rFonts w:ascii="Times New Roman" w:hAnsi="Times New Roman"/>
        </w:rPr>
        <w:t>, цвет - белый.</w:t>
      </w:r>
    </w:p>
    <w:p w:rsidR="00590913" w:rsidRPr="00E52A89" w:rsidRDefault="00590913" w:rsidP="007529A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  <w:b/>
          <w:bCs/>
        </w:rPr>
        <w:t xml:space="preserve">3. Робот: </w:t>
      </w:r>
      <w:r w:rsidRPr="00E52A89">
        <w:rPr>
          <w:rFonts w:ascii="Times New Roman" w:hAnsi="Times New Roman"/>
        </w:rPr>
        <w:t>Максимальная ширина робота 20 см, длина - 20 см, высота и вес робота не ограничены. Робот должен быть автономным. Во время соревнования размеры робота должны оставаться неизменными и не должны выходить за пределы 20 х 20 см. Робот не должен иметь никаких приспособлений для выталкивания кеглей (механических, пневматических, вибрационных, акустических и др.), а должен выталкивать кегли исключительно своим корпусом.</w:t>
      </w:r>
    </w:p>
    <w:p w:rsidR="00590913" w:rsidRPr="00E52A89" w:rsidRDefault="00590913" w:rsidP="007529A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Запрещено использование каких-либо клейких приспособлений на корпусе робота для сбора кеглей.</w:t>
      </w:r>
    </w:p>
    <w:p w:rsidR="00590913" w:rsidRPr="00E52A89" w:rsidRDefault="00590913" w:rsidP="007529AD">
      <w:pPr>
        <w:pStyle w:val="11"/>
        <w:ind w:firstLine="709"/>
        <w:jc w:val="both"/>
        <w:rPr>
          <w:i/>
          <w:color w:val="auto"/>
          <w:sz w:val="22"/>
        </w:rPr>
      </w:pPr>
      <w:r w:rsidRPr="00E52A89">
        <w:rPr>
          <w:i/>
          <w:color w:val="auto"/>
          <w:sz w:val="22"/>
        </w:rPr>
        <w:t>Правила состязаний:</w:t>
      </w:r>
    </w:p>
    <w:p w:rsidR="00590913" w:rsidRPr="00E52A89" w:rsidRDefault="00590913" w:rsidP="007529AD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Робот помещается строго в центр ринга.</w:t>
      </w:r>
    </w:p>
    <w:p w:rsidR="00590913" w:rsidRPr="00E52A89" w:rsidRDefault="00590913" w:rsidP="007529AD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lastRenderedPageBreak/>
        <w:t>На ринге устанавливается 8 кеглей.</w:t>
      </w:r>
    </w:p>
    <w:p w:rsidR="00590913" w:rsidRPr="00E52A89" w:rsidRDefault="00590913" w:rsidP="007529AD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Кегли равномерно расставляются внутри окружности ринга. На каждую четверть круга должно приходиться не более 2-х кеглей. Кегли ставятся не ближе 12 см. и не далее 15 см. от черной ограничительной линии. Перед началом игры участник состязания может поправить расположение кеглей. Окончательная расстановка кеглей принимается судьей соревнования.</w:t>
      </w:r>
    </w:p>
    <w:p w:rsidR="00590913" w:rsidRPr="00E52A89" w:rsidRDefault="00590913" w:rsidP="007529AD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Цель робота состоит в том, чтобы вытолкнуть кегли за пределы круга, ограниченного линией.</w:t>
      </w:r>
    </w:p>
    <w:p w:rsidR="00590913" w:rsidRPr="00E52A89" w:rsidRDefault="00590913" w:rsidP="007529AD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Кегля считается вытолкнутой, если никакая ее часть не находится внутри белого круга, ограниченного линией.</w:t>
      </w:r>
    </w:p>
    <w:p w:rsidR="00590913" w:rsidRPr="00E52A89" w:rsidRDefault="00590913" w:rsidP="007529AD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Один раз покинувшая пределы ринга кегля считается вытолкнутой и может быть снята с ринга в случае обратного закатывания.</w:t>
      </w:r>
    </w:p>
    <w:p w:rsidR="00590913" w:rsidRPr="00E52A89" w:rsidRDefault="00590913" w:rsidP="007529AD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Робот должен быть включен или инициализирован вручную в начале состязания по команде судьи, после чего в его работу нельзя вмешиваться. Запрещено дистанционное управление или подача роботу любых команд.</w:t>
      </w:r>
    </w:p>
    <w:p w:rsidR="00590913" w:rsidRPr="00E52A89" w:rsidRDefault="00590913" w:rsidP="007529A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E52A89">
        <w:rPr>
          <w:rFonts w:ascii="Times New Roman" w:hAnsi="Times New Roman"/>
          <w:bCs/>
          <w:i/>
        </w:rPr>
        <w:t>Условия состязания</w:t>
      </w:r>
    </w:p>
    <w:p w:rsidR="00590913" w:rsidRPr="00E52A89" w:rsidRDefault="00590913" w:rsidP="007529AD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За наиболее короткое время робот, не выходя более чем на 5 секунд за пределы круга, очерчивающего ринг, должен вытолкнуть расположенные в нем кегли.</w:t>
      </w:r>
    </w:p>
    <w:p w:rsidR="00590913" w:rsidRPr="00E52A89" w:rsidRDefault="00590913" w:rsidP="007529AD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На очистку ринга от кеглей дается максимум 2 минуты.</w:t>
      </w:r>
    </w:p>
    <w:p w:rsidR="00590913" w:rsidRPr="00E52A89" w:rsidRDefault="00590913" w:rsidP="007529AD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Если робот полностью выйдет за линию круга более чем на 5 секунд, попытка не засчитывается.</w:t>
      </w:r>
    </w:p>
    <w:p w:rsidR="00590913" w:rsidRPr="00E52A89" w:rsidRDefault="00590913" w:rsidP="007529AD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Во время проведения состязания участники команд не должны касаться роботов, кеглей или ринга.</w:t>
      </w:r>
    </w:p>
    <w:p w:rsidR="00590913" w:rsidRPr="00E52A89" w:rsidRDefault="00590913" w:rsidP="007529A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E52A89">
        <w:rPr>
          <w:rFonts w:ascii="Times New Roman" w:hAnsi="Times New Roman"/>
          <w:bCs/>
          <w:i/>
        </w:rPr>
        <w:t>Правила отбора победителя</w:t>
      </w:r>
    </w:p>
    <w:p w:rsidR="00590913" w:rsidRPr="00E52A89" w:rsidRDefault="00590913" w:rsidP="007529AD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Каждой команде дается не менее двух попыток (точное число определяется судейской коллегией в день проведения соревнований).</w:t>
      </w:r>
    </w:p>
    <w:p w:rsidR="00590913" w:rsidRPr="00E52A89" w:rsidRDefault="00590913" w:rsidP="007529AD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В зачет принимается лучшее время из попыток или максимальное число вытолкнутых кеглей за отведенное время.</w:t>
      </w:r>
    </w:p>
    <w:p w:rsidR="00590913" w:rsidRPr="00E52A89" w:rsidRDefault="00590913" w:rsidP="007529AD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Победителем объявляется команда, чей робот затратил на очистку ринга от кеглей наименьшее время, или, если ни одна команда не справилась с полной очисткой ринга, команда, чей робот вытолкнул за пределы ринга наибольшее количество кеглей.</w:t>
      </w:r>
    </w:p>
    <w:p w:rsidR="00590913" w:rsidRPr="00E52A89" w:rsidRDefault="00590913" w:rsidP="007529A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590913" w:rsidRPr="00E52A89" w:rsidRDefault="00590913" w:rsidP="007529AD">
      <w:pPr>
        <w:spacing w:after="0" w:line="240" w:lineRule="auto"/>
        <w:ind w:firstLine="709"/>
        <w:jc w:val="both"/>
        <w:rPr>
          <w:rFonts w:ascii="Times New Roman" w:hAnsi="Times New Roman"/>
          <w:color w:val="3B3835"/>
        </w:rPr>
      </w:pPr>
      <w:r w:rsidRPr="00E52A89">
        <w:rPr>
          <w:rFonts w:ascii="Times New Roman" w:hAnsi="Times New Roman"/>
          <w:b/>
          <w:color w:val="3B3835"/>
        </w:rPr>
        <w:t xml:space="preserve">                                                                                                                  </w:t>
      </w:r>
      <w:r w:rsidRPr="00E52A89">
        <w:rPr>
          <w:rFonts w:ascii="Times New Roman" w:hAnsi="Times New Roman"/>
          <w:color w:val="3B3835"/>
        </w:rPr>
        <w:t xml:space="preserve"> Приложение </w:t>
      </w:r>
      <w:r w:rsidR="00D55A79" w:rsidRPr="00E52A89">
        <w:rPr>
          <w:rFonts w:ascii="Times New Roman" w:hAnsi="Times New Roman"/>
          <w:color w:val="3B3835"/>
        </w:rPr>
        <w:t>5</w:t>
      </w:r>
      <w:r w:rsidRPr="00E52A89">
        <w:rPr>
          <w:rFonts w:ascii="Times New Roman" w:hAnsi="Times New Roman"/>
          <w:color w:val="3B3835"/>
        </w:rPr>
        <w:t>.5</w:t>
      </w:r>
    </w:p>
    <w:p w:rsidR="00590913" w:rsidRPr="00E52A89" w:rsidRDefault="00590913" w:rsidP="007529A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3B3835"/>
        </w:rPr>
      </w:pPr>
    </w:p>
    <w:p w:rsidR="00590913" w:rsidRPr="00E52A89" w:rsidRDefault="00590913" w:rsidP="007529AD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52A89">
        <w:rPr>
          <w:rFonts w:ascii="Times New Roman" w:hAnsi="Times New Roman"/>
          <w:b/>
        </w:rPr>
        <w:t>«СУМО»</w:t>
      </w:r>
    </w:p>
    <w:p w:rsidR="00590913" w:rsidRPr="00E52A89" w:rsidRDefault="00590913" w:rsidP="007529A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590913" w:rsidRPr="00E52A89" w:rsidRDefault="00590913" w:rsidP="007529A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 xml:space="preserve">Регламент основан на правилах FSI </w:t>
      </w:r>
      <w:proofErr w:type="spellStart"/>
      <w:r w:rsidRPr="00E52A89">
        <w:rPr>
          <w:rFonts w:ascii="Times New Roman" w:hAnsi="Times New Roman"/>
        </w:rPr>
        <w:t>All</w:t>
      </w:r>
      <w:proofErr w:type="spellEnd"/>
      <w:r w:rsidRPr="00E52A89">
        <w:rPr>
          <w:rFonts w:ascii="Times New Roman" w:hAnsi="Times New Roman"/>
        </w:rPr>
        <w:t xml:space="preserve"> </w:t>
      </w:r>
      <w:proofErr w:type="spellStart"/>
      <w:r w:rsidRPr="00E52A89">
        <w:rPr>
          <w:rFonts w:ascii="Times New Roman" w:hAnsi="Times New Roman"/>
        </w:rPr>
        <w:t>Japan</w:t>
      </w:r>
      <w:proofErr w:type="spellEnd"/>
      <w:r w:rsidRPr="00E52A89">
        <w:rPr>
          <w:rFonts w:ascii="Times New Roman" w:hAnsi="Times New Roman"/>
        </w:rPr>
        <w:t xml:space="preserve"> </w:t>
      </w:r>
      <w:proofErr w:type="spellStart"/>
      <w:r w:rsidRPr="00E52A89">
        <w:rPr>
          <w:rFonts w:ascii="Times New Roman" w:hAnsi="Times New Roman"/>
        </w:rPr>
        <w:t>Robot</w:t>
      </w:r>
      <w:proofErr w:type="spellEnd"/>
      <w:r w:rsidRPr="00E52A89">
        <w:rPr>
          <w:rFonts w:ascii="Times New Roman" w:hAnsi="Times New Roman"/>
        </w:rPr>
        <w:t xml:space="preserve"> </w:t>
      </w:r>
      <w:proofErr w:type="spellStart"/>
      <w:r w:rsidRPr="00E52A89">
        <w:rPr>
          <w:rFonts w:ascii="Times New Roman" w:hAnsi="Times New Roman"/>
        </w:rPr>
        <w:t>Sumo</w:t>
      </w:r>
      <w:proofErr w:type="spellEnd"/>
      <w:r w:rsidRPr="00E52A89">
        <w:rPr>
          <w:rFonts w:ascii="Times New Roman" w:hAnsi="Times New Roman"/>
        </w:rPr>
        <w:t xml:space="preserve"> </w:t>
      </w:r>
      <w:proofErr w:type="spellStart"/>
      <w:r w:rsidRPr="00E52A89">
        <w:rPr>
          <w:rFonts w:ascii="Times New Roman" w:hAnsi="Times New Roman"/>
        </w:rPr>
        <w:t>Tournament</w:t>
      </w:r>
      <w:proofErr w:type="spellEnd"/>
      <w:r w:rsidRPr="00E52A89">
        <w:rPr>
          <w:rFonts w:ascii="Times New Roman" w:hAnsi="Times New Roman"/>
        </w:rPr>
        <w:t xml:space="preserve"> (перевод robosport.ru).</w:t>
      </w:r>
    </w:p>
    <w:p w:rsidR="00590913" w:rsidRPr="00E52A89" w:rsidRDefault="00590913" w:rsidP="007529AD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  <w:b/>
        </w:rPr>
        <w:t>Условия состязания</w:t>
      </w:r>
    </w:p>
    <w:p w:rsidR="00590913" w:rsidRPr="00E52A89" w:rsidRDefault="00590913" w:rsidP="007529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К состязанию допускаются обучающиеся 10–17 лет.</w:t>
      </w:r>
    </w:p>
    <w:p w:rsidR="00590913" w:rsidRPr="00E52A89" w:rsidRDefault="00590913" w:rsidP="007529A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 xml:space="preserve">Состязание проходит между двумя роботами. </w:t>
      </w:r>
    </w:p>
    <w:p w:rsidR="00590913" w:rsidRPr="00E52A89" w:rsidRDefault="00590913" w:rsidP="007529A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 xml:space="preserve">Цель состязания – вытолкнуть робота-противника за пределы ринга. Ринг представляет собой площадку круглой формы. Поверхность ринга белая. По периметру ринга проходит черная ограничительная линия. </w:t>
      </w:r>
    </w:p>
    <w:p w:rsidR="00590913" w:rsidRPr="00E52A89" w:rsidRDefault="00590913" w:rsidP="007529A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Размеры роботов не должны превышать 30 см по длине и ширине в начальном состоянии. Высота роботов не ограничивается. Масса роботов не должна превышать 1000 гр. Разрешено использовать не более 3 моторов.</w:t>
      </w:r>
    </w:p>
    <w:p w:rsidR="00590913" w:rsidRPr="00E52A89" w:rsidRDefault="00590913" w:rsidP="007529A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noProof/>
        </w:rPr>
      </w:pPr>
      <w:r w:rsidRPr="00E52A89">
        <w:rPr>
          <w:rFonts w:ascii="Times New Roman" w:hAnsi="Times New Roman"/>
        </w:rPr>
        <w:t>Поединок состоит из трех раундов и проводится до 2-х побед одного из роботов. Роботы должны быть включены или инициализированы вручную в начале раунда по команде судьи, после чего они должны оставаться неподвижным в течение 5 секунд. После старта не допускается никакое вмешательство в управление роботом и ход поединка. Робот считается покинувшим ринг, если какая-либо часть робота коснулась поля за пределами ринга (внешняя вертикальная стенка ринга считается «за пределами»).</w:t>
      </w:r>
      <w:r w:rsidRPr="00E52A89">
        <w:rPr>
          <w:noProof/>
        </w:rPr>
        <w:t xml:space="preserve"> </w:t>
      </w:r>
    </w:p>
    <w:p w:rsidR="00590913" w:rsidRPr="00E52A89" w:rsidRDefault="00590913" w:rsidP="007529AD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52A89">
        <w:rPr>
          <w:rFonts w:ascii="Times New Roman" w:hAnsi="Times New Roman"/>
          <w:b/>
        </w:rPr>
        <w:t>Ринг</w:t>
      </w:r>
    </w:p>
    <w:p w:rsidR="00590913" w:rsidRPr="00E52A89" w:rsidRDefault="00590913" w:rsidP="007529A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590913" w:rsidRPr="00E52A89" w:rsidRDefault="00590913" w:rsidP="007529A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52A89"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2143125" cy="2266950"/>
            <wp:effectExtent l="19050" t="0" r="9525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913" w:rsidRPr="00E52A89" w:rsidRDefault="00590913" w:rsidP="007529A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590913" w:rsidRPr="00E52A89" w:rsidRDefault="00590913" w:rsidP="007529A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Диаметр ринга - 100 см.</w:t>
      </w:r>
      <w:r w:rsidRPr="00E52A89">
        <w:rPr>
          <w:rFonts w:ascii="Times New Roman" w:hAnsi="Times New Roman"/>
          <w:noProof/>
        </w:rPr>
        <w:t xml:space="preserve"> </w:t>
      </w:r>
      <w:r w:rsidRPr="00E52A89">
        <w:rPr>
          <w:rFonts w:ascii="Times New Roman" w:hAnsi="Times New Roman"/>
        </w:rPr>
        <w:t>Цвет ринга - белый. Цвет ограничительной линии - черный. Ширина ограничительной линии  - 2,5 см.</w:t>
      </w:r>
    </w:p>
    <w:p w:rsidR="00590913" w:rsidRPr="00E52A89" w:rsidRDefault="00590913" w:rsidP="007529A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 xml:space="preserve">В центре ринга могут быть нанесены две параллельных линии коричневого цвета. Ширина линий - 1 см.Длина линий - 10 см. Расстояние между линиями - 10 см. </w:t>
      </w:r>
    </w:p>
    <w:p w:rsidR="00590913" w:rsidRPr="00E52A89" w:rsidRDefault="00590913" w:rsidP="007529A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Во время проведения поединка вокруг ринга должна соблюдаться свободная зона шириной не менее 1 м. Свободная зона вокруг ринга может быть отмечена специальным образом. Нахождение участника в свободной зоне вовремя поединка наказывается штрафом.</w:t>
      </w:r>
      <w:r w:rsidRPr="00E52A89">
        <w:rPr>
          <w:noProof/>
        </w:rPr>
        <w:t xml:space="preserve"> </w:t>
      </w:r>
    </w:p>
    <w:p w:rsidR="00590913" w:rsidRPr="00E52A89" w:rsidRDefault="00590913" w:rsidP="007529AD">
      <w:pPr>
        <w:pStyle w:val="a3"/>
        <w:numPr>
          <w:ilvl w:val="0"/>
          <w:numId w:val="24"/>
        </w:numPr>
        <w:tabs>
          <w:tab w:val="left" w:pos="993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  <w:b/>
        </w:rPr>
        <w:t>Конструктивные запреты</w:t>
      </w:r>
      <w:r w:rsidRPr="00E52A89">
        <w:rPr>
          <w:rFonts w:ascii="Times New Roman" w:hAnsi="Times New Roman"/>
        </w:rPr>
        <w:t xml:space="preserve"> </w:t>
      </w:r>
    </w:p>
    <w:p w:rsidR="00590913" w:rsidRPr="00E52A89" w:rsidRDefault="00590913" w:rsidP="007529AD">
      <w:pPr>
        <w:pStyle w:val="a3"/>
        <w:tabs>
          <w:tab w:val="left" w:pos="993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Запрещено использование каких-либо клейких приспособлений на колесах и корпусе робота. Запрещено использование каких-либо приспособлений, дающих роботу повышенную устойчивость, например, создающих вакуумную среду. Запрещено создание помех для ИК и других датчиков робота-соперника, а также помех для электронного оборудования. Запрещено использовать приспособления, бросающие что-либо в робота-соперника или запутывающие его. Запрещено использовать жидкие, порошковые и воздушные вещества, в качестве оружия против робота-соперника. Запрещено использовать легковоспламеняющиеся вещества. Запрещено использовать конструкции, которые могут причинить физический ущерб рингу или роботу-сопернику. Роботы, нарушающие вышеперечисленные запреты снимаются с Турнир.</w:t>
      </w:r>
    </w:p>
    <w:p w:rsidR="00590913" w:rsidRPr="00E52A89" w:rsidRDefault="00590913" w:rsidP="007529AD">
      <w:pPr>
        <w:pStyle w:val="a3"/>
        <w:numPr>
          <w:ilvl w:val="0"/>
          <w:numId w:val="24"/>
        </w:numPr>
        <w:tabs>
          <w:tab w:val="left" w:pos="993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E52A89">
        <w:rPr>
          <w:rFonts w:ascii="Times New Roman" w:hAnsi="Times New Roman"/>
          <w:b/>
        </w:rPr>
        <w:t>Переконфигурация</w:t>
      </w:r>
      <w:proofErr w:type="spellEnd"/>
      <w:r w:rsidRPr="00E52A89">
        <w:rPr>
          <w:rFonts w:ascii="Times New Roman" w:hAnsi="Times New Roman"/>
          <w:b/>
        </w:rPr>
        <w:t xml:space="preserve"> робота</w:t>
      </w:r>
    </w:p>
    <w:p w:rsidR="00590913" w:rsidRPr="00E52A89" w:rsidRDefault="00590913" w:rsidP="007529AD">
      <w:pPr>
        <w:pStyle w:val="a3"/>
        <w:tabs>
          <w:tab w:val="left" w:pos="993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Участники имеют право на оперативное конструктивное изменение робота между раундами и матчами (в т.ч. - ремонт, замена элементов питания и прочее), если внесенные изменения не противоречат требованиям, предъявляемых к конструкции робота и не нарушают регламентов Турнир.</w:t>
      </w:r>
    </w:p>
    <w:p w:rsidR="00590913" w:rsidRPr="00E52A89" w:rsidRDefault="00590913" w:rsidP="007529AD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  <w:b/>
        </w:rPr>
        <w:t>Судейство</w:t>
      </w:r>
      <w:r w:rsidRPr="00E52A89">
        <w:rPr>
          <w:rFonts w:ascii="Times New Roman" w:hAnsi="Times New Roman"/>
        </w:rPr>
        <w:t xml:space="preserve"> </w:t>
      </w:r>
    </w:p>
    <w:p w:rsidR="00590913" w:rsidRPr="00E52A89" w:rsidRDefault="00590913" w:rsidP="007529AD">
      <w:pPr>
        <w:pStyle w:val="11"/>
        <w:ind w:firstLine="709"/>
        <w:jc w:val="both"/>
        <w:rPr>
          <w:color w:val="auto"/>
          <w:sz w:val="22"/>
        </w:rPr>
      </w:pPr>
      <w:r w:rsidRPr="00E52A89">
        <w:rPr>
          <w:color w:val="auto"/>
          <w:sz w:val="22"/>
        </w:rPr>
        <w:t>Контроль и подведение итогов осуществляется судейской коллегией в соответствии с приведенными правилами.</w:t>
      </w:r>
    </w:p>
    <w:p w:rsidR="00590913" w:rsidRPr="00E52A89" w:rsidRDefault="00590913" w:rsidP="007529AD">
      <w:pPr>
        <w:pStyle w:val="11"/>
        <w:ind w:firstLine="709"/>
        <w:jc w:val="both"/>
        <w:rPr>
          <w:color w:val="auto"/>
          <w:sz w:val="22"/>
        </w:rPr>
      </w:pPr>
      <w:r w:rsidRPr="00E52A89">
        <w:rPr>
          <w:color w:val="auto"/>
          <w:sz w:val="22"/>
        </w:rPr>
        <w:t>Судьи обладают всеми полномочиями на протяжении всех состязаний; все участники должны подчиняться их решениям.</w:t>
      </w:r>
    </w:p>
    <w:p w:rsidR="00590913" w:rsidRPr="00E52A89" w:rsidRDefault="00590913" w:rsidP="007529AD">
      <w:pPr>
        <w:pStyle w:val="11"/>
        <w:ind w:firstLine="709"/>
        <w:jc w:val="both"/>
        <w:rPr>
          <w:color w:val="auto"/>
          <w:sz w:val="22"/>
        </w:rPr>
      </w:pPr>
      <w:r w:rsidRPr="00E52A89">
        <w:rPr>
          <w:color w:val="auto"/>
          <w:sz w:val="22"/>
        </w:rPr>
        <w:t xml:space="preserve">Переигровка может быть проведена по решению судей в случае, когда робот не смог закончить этап из-за постороннего вмешательства, либо когда неисправность возникла по причине плохого состояния игрового поля. </w:t>
      </w:r>
    </w:p>
    <w:p w:rsidR="00590913" w:rsidRPr="00E52A89" w:rsidRDefault="00590913" w:rsidP="007529AD">
      <w:pPr>
        <w:pStyle w:val="11"/>
        <w:ind w:firstLine="709"/>
        <w:jc w:val="both"/>
        <w:rPr>
          <w:color w:val="auto"/>
          <w:sz w:val="22"/>
        </w:rPr>
      </w:pPr>
      <w:r w:rsidRPr="00E52A89">
        <w:rPr>
          <w:color w:val="auto"/>
          <w:sz w:val="22"/>
        </w:rPr>
        <w:t xml:space="preserve">Изменение компонентов робота (например, двигателя) ведет к немедленной дисквалификации. </w:t>
      </w:r>
    </w:p>
    <w:p w:rsidR="00590913" w:rsidRPr="00E52A89" w:rsidRDefault="00590913" w:rsidP="007529AD">
      <w:pPr>
        <w:pStyle w:val="11"/>
        <w:ind w:firstLine="709"/>
        <w:jc w:val="both"/>
        <w:rPr>
          <w:color w:val="auto"/>
          <w:sz w:val="22"/>
        </w:rPr>
      </w:pPr>
      <w:r w:rsidRPr="00E52A89">
        <w:rPr>
          <w:color w:val="auto"/>
          <w:sz w:val="22"/>
        </w:rPr>
        <w:t>Члены команды и преподаватель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:rsidR="00590913" w:rsidRPr="00E52A89" w:rsidRDefault="00590913" w:rsidP="007529AD">
      <w:pPr>
        <w:pStyle w:val="11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auto"/>
          <w:sz w:val="22"/>
        </w:rPr>
      </w:pPr>
      <w:r w:rsidRPr="00E52A89">
        <w:rPr>
          <w:b/>
          <w:color w:val="auto"/>
          <w:sz w:val="22"/>
        </w:rPr>
        <w:t>Правила отбора победителя</w:t>
      </w:r>
    </w:p>
    <w:p w:rsidR="00590913" w:rsidRPr="00E52A89" w:rsidRDefault="00590913" w:rsidP="007529AD">
      <w:pPr>
        <w:pStyle w:val="11"/>
        <w:ind w:firstLine="709"/>
        <w:jc w:val="both"/>
        <w:rPr>
          <w:color w:val="auto"/>
          <w:sz w:val="22"/>
        </w:rPr>
      </w:pPr>
      <w:r w:rsidRPr="00E52A89">
        <w:rPr>
          <w:color w:val="auto"/>
          <w:sz w:val="22"/>
        </w:rPr>
        <w:t>Робот считается проигравшим, если он покинул поле.</w:t>
      </w:r>
    </w:p>
    <w:p w:rsidR="00590913" w:rsidRPr="00E52A89" w:rsidRDefault="00590913" w:rsidP="007529AD">
      <w:pPr>
        <w:pStyle w:val="11"/>
        <w:ind w:firstLine="709"/>
        <w:jc w:val="both"/>
        <w:rPr>
          <w:color w:val="auto"/>
          <w:sz w:val="22"/>
        </w:rPr>
      </w:pPr>
      <w:r w:rsidRPr="00E52A89">
        <w:rPr>
          <w:color w:val="auto"/>
          <w:sz w:val="22"/>
        </w:rPr>
        <w:t>Бой состоит из трех раундов. Длительность каждого раунда максимум 1 (одна) минута. Победа – 2 очка, ничья – 1 очко, поражение – 0 очков.</w:t>
      </w:r>
    </w:p>
    <w:p w:rsidR="00590913" w:rsidRPr="00E52A89" w:rsidRDefault="00590913" w:rsidP="007529A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При наличии 8 и более роботов-участников, состязания проходят по кубковой схеме – проигравшие поединок роботы выбывают из состязаний, выигравшие проходят в следующий круг состязаний. В таком случае команда, выигравшая 2 раунда, выигрывает весь поединок. Если победитель поединка не определен за три раунда, назначается дополнительный раунд. Если все три раунда закончились, а ни одна из команд не выиграла двух раундов, но при этом у одной из команд есть победа в одном раунде, то этак команда выигрывает в поединке.</w:t>
      </w:r>
    </w:p>
    <w:p w:rsidR="00590913" w:rsidRPr="00E52A89" w:rsidRDefault="00590913" w:rsidP="007529AD">
      <w:pPr>
        <w:spacing w:after="0" w:line="240" w:lineRule="auto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lastRenderedPageBreak/>
        <w:tab/>
        <w:t>При наличии менее 8 роботов-участников, состязания проходят по системе «каждый с каждым» - каждый робот проводит поединок с каждым противником. В таком случае в поединках всегда проводится по три раунда. Выигрывает робот, победивший в большем количестве раундов.</w:t>
      </w:r>
    </w:p>
    <w:p w:rsidR="00590913" w:rsidRPr="00E52A89" w:rsidRDefault="00590913" w:rsidP="007529AD">
      <w:pPr>
        <w:spacing w:after="0" w:line="240" w:lineRule="auto"/>
        <w:jc w:val="both"/>
        <w:rPr>
          <w:rFonts w:ascii="Times New Roman" w:hAnsi="Times New Roman"/>
        </w:rPr>
      </w:pPr>
      <w:r w:rsidRPr="00E52A89">
        <w:rPr>
          <w:rFonts w:ascii="Times New Roman" w:hAnsi="Times New Roman"/>
        </w:rPr>
        <w:tab/>
        <w:t>Робот считается покинувшим ринг, если какая-либо часть робота коснулась поля за пределами ринга.</w:t>
      </w:r>
    </w:p>
    <w:p w:rsidR="00590913" w:rsidRPr="00E52A89" w:rsidRDefault="00590913" w:rsidP="007529AD">
      <w:pPr>
        <w:pStyle w:val="11"/>
        <w:ind w:firstLine="709"/>
        <w:jc w:val="both"/>
        <w:rPr>
          <w:color w:val="auto"/>
          <w:sz w:val="22"/>
        </w:rPr>
      </w:pPr>
      <w:r w:rsidRPr="00E52A89">
        <w:rPr>
          <w:color w:val="auto"/>
          <w:sz w:val="22"/>
        </w:rPr>
        <w:t xml:space="preserve">Если победитель не может быть определен способами, описанными выше, решение о победе или переигровке принимает судья состязания. </w:t>
      </w:r>
    </w:p>
    <w:p w:rsidR="00590913" w:rsidRPr="00E52A89" w:rsidRDefault="00590913" w:rsidP="007529AD">
      <w:pPr>
        <w:pStyle w:val="11"/>
        <w:ind w:firstLine="709"/>
        <w:jc w:val="both"/>
        <w:rPr>
          <w:color w:val="auto"/>
          <w:sz w:val="22"/>
        </w:rPr>
      </w:pPr>
    </w:p>
    <w:p w:rsidR="00590913" w:rsidRPr="00E52A89" w:rsidRDefault="00590913" w:rsidP="007529AD">
      <w:pPr>
        <w:spacing w:after="0" w:line="240" w:lineRule="auto"/>
        <w:ind w:firstLine="709"/>
        <w:jc w:val="both"/>
        <w:rPr>
          <w:rFonts w:ascii="Times New Roman" w:hAnsi="Times New Roman"/>
          <w:color w:val="3B3835"/>
        </w:rPr>
      </w:pPr>
      <w:r w:rsidRPr="00E52A89">
        <w:rPr>
          <w:rFonts w:ascii="Times New Roman" w:hAnsi="Times New Roman"/>
          <w:b/>
          <w:color w:val="3B3835"/>
        </w:rPr>
        <w:t xml:space="preserve">                                                                                                                   </w:t>
      </w:r>
      <w:r w:rsidRPr="00E52A89">
        <w:rPr>
          <w:rFonts w:ascii="Times New Roman" w:hAnsi="Times New Roman"/>
          <w:color w:val="3B3835"/>
        </w:rPr>
        <w:t xml:space="preserve">Приложение </w:t>
      </w:r>
      <w:r w:rsidR="00D55A79" w:rsidRPr="00E52A89">
        <w:rPr>
          <w:rFonts w:ascii="Times New Roman" w:hAnsi="Times New Roman"/>
          <w:color w:val="3B3835"/>
        </w:rPr>
        <w:t>5</w:t>
      </w:r>
      <w:r w:rsidRPr="00E52A89">
        <w:rPr>
          <w:rFonts w:ascii="Times New Roman" w:hAnsi="Times New Roman"/>
          <w:color w:val="3B3835"/>
        </w:rPr>
        <w:t>.6</w:t>
      </w:r>
    </w:p>
    <w:p w:rsidR="00590913" w:rsidRPr="00E52A89" w:rsidRDefault="00590913" w:rsidP="007529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3B3835"/>
        </w:rPr>
      </w:pPr>
    </w:p>
    <w:p w:rsidR="00590913" w:rsidRPr="00E52A89" w:rsidRDefault="00590913" w:rsidP="007529A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90913" w:rsidRPr="00E52A89" w:rsidRDefault="00590913" w:rsidP="007529A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52A89">
        <w:rPr>
          <w:rFonts w:ascii="Times New Roman" w:hAnsi="Times New Roman"/>
          <w:b/>
        </w:rPr>
        <w:t>«ТРАЕКТОРИЯ»</w:t>
      </w:r>
    </w:p>
    <w:p w:rsidR="00590913" w:rsidRPr="00E52A89" w:rsidRDefault="00590913" w:rsidP="007529A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36"/>
        </w:rPr>
      </w:pPr>
    </w:p>
    <w:p w:rsidR="00590913" w:rsidRPr="00E52A89" w:rsidRDefault="00590913" w:rsidP="007529A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36"/>
        </w:rPr>
      </w:pPr>
      <w:r w:rsidRPr="00E52A89">
        <w:rPr>
          <w:rFonts w:ascii="Times New Roman" w:hAnsi="Times New Roman"/>
          <w:b/>
          <w:bCs/>
          <w:kern w:val="36"/>
        </w:rPr>
        <w:t>Игровое поле</w:t>
      </w:r>
    </w:p>
    <w:p w:rsidR="00590913" w:rsidRPr="00E52A89" w:rsidRDefault="00590913" w:rsidP="007529AD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>Игровое поле – белый лист 200см в длину и 100см в ширину.</w:t>
      </w:r>
    </w:p>
    <w:p w:rsidR="00590913" w:rsidRPr="00E52A89" w:rsidRDefault="00590913" w:rsidP="007529AD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>Траектория – линия чёрного цвета шириной 2см.</w:t>
      </w:r>
    </w:p>
    <w:p w:rsidR="00590913" w:rsidRPr="00E52A89" w:rsidRDefault="00590913" w:rsidP="007529AD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>Траектория включает несколько разветвлений.</w:t>
      </w:r>
    </w:p>
    <w:p w:rsidR="00590913" w:rsidRPr="00E52A89" w:rsidRDefault="00590913" w:rsidP="007529A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kern w:val="36"/>
        </w:rPr>
      </w:pPr>
    </w:p>
    <w:p w:rsidR="00590913" w:rsidRPr="00E52A89" w:rsidRDefault="00590913" w:rsidP="007529A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kern w:val="36"/>
        </w:rPr>
      </w:pPr>
      <w:r w:rsidRPr="00E52A89">
        <w:rPr>
          <w:rFonts w:ascii="Times New Roman" w:hAnsi="Times New Roman"/>
          <w:b/>
          <w:bCs/>
          <w:noProof/>
          <w:kern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118745</wp:posOffset>
            </wp:positionV>
            <wp:extent cx="3057525" cy="1511935"/>
            <wp:effectExtent l="19050" t="0" r="9525" b="0"/>
            <wp:wrapNone/>
            <wp:docPr id="5" name="Рисунок 1" descr="C:\Users\stelena\Desktop\траек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telena\Desktop\траектор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13" w:rsidRPr="00E52A89" w:rsidRDefault="00590913" w:rsidP="007529A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kern w:val="36"/>
        </w:rPr>
      </w:pPr>
    </w:p>
    <w:p w:rsidR="00590913" w:rsidRPr="00E52A89" w:rsidRDefault="00590913" w:rsidP="007529A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kern w:val="36"/>
        </w:rPr>
      </w:pPr>
    </w:p>
    <w:p w:rsidR="00590913" w:rsidRPr="00E52A89" w:rsidRDefault="00590913" w:rsidP="007529A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kern w:val="36"/>
        </w:rPr>
      </w:pPr>
    </w:p>
    <w:p w:rsidR="00590913" w:rsidRPr="00E52A89" w:rsidRDefault="00590913" w:rsidP="007529A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kern w:val="36"/>
        </w:rPr>
      </w:pPr>
    </w:p>
    <w:p w:rsidR="00590913" w:rsidRPr="00E52A89" w:rsidRDefault="00590913" w:rsidP="007529A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kern w:val="36"/>
        </w:rPr>
      </w:pPr>
    </w:p>
    <w:p w:rsidR="00590913" w:rsidRPr="00E52A89" w:rsidRDefault="00590913" w:rsidP="007529A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kern w:val="36"/>
        </w:rPr>
      </w:pPr>
    </w:p>
    <w:p w:rsidR="00590913" w:rsidRPr="00E52A89" w:rsidRDefault="00590913" w:rsidP="007529A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kern w:val="36"/>
        </w:rPr>
      </w:pPr>
    </w:p>
    <w:p w:rsidR="00590913" w:rsidRPr="00E52A89" w:rsidRDefault="00590913" w:rsidP="007529A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kern w:val="36"/>
        </w:rPr>
      </w:pPr>
    </w:p>
    <w:p w:rsidR="00590913" w:rsidRPr="00E52A89" w:rsidRDefault="00590913" w:rsidP="007529A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kern w:val="36"/>
        </w:rPr>
      </w:pPr>
    </w:p>
    <w:p w:rsidR="00590913" w:rsidRPr="00E52A89" w:rsidRDefault="00590913" w:rsidP="007529A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kern w:val="36"/>
        </w:rPr>
      </w:pPr>
      <w:r w:rsidRPr="00E52A89">
        <w:rPr>
          <w:rFonts w:ascii="Times New Roman" w:hAnsi="Times New Roman"/>
          <w:b/>
          <w:bCs/>
          <w:kern w:val="36"/>
        </w:rPr>
        <w:t>Условия состязания</w:t>
      </w:r>
    </w:p>
    <w:p w:rsidR="00590913" w:rsidRPr="00E52A89" w:rsidRDefault="00590913" w:rsidP="007529AD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52A89">
        <w:rPr>
          <w:rFonts w:ascii="Times New Roman" w:hAnsi="Times New Roman"/>
          <w:bCs/>
          <w:kern w:val="36"/>
        </w:rPr>
        <w:t xml:space="preserve">Робот движется по полю «Траектория» от стартовой точки по чёрной линии и должен вернуться в ту же точку. </w:t>
      </w:r>
    </w:p>
    <w:p w:rsidR="00590913" w:rsidRPr="00E52A89" w:rsidRDefault="00590913" w:rsidP="007529AD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52A89">
        <w:rPr>
          <w:rFonts w:ascii="Times New Roman" w:hAnsi="Times New Roman"/>
          <w:bCs/>
          <w:kern w:val="36"/>
        </w:rPr>
        <w:t>Время движения измеряется с момента старта робота до момента, когда робот передней частью коснётся точки финиша.</w:t>
      </w:r>
    </w:p>
    <w:p w:rsidR="00590913" w:rsidRPr="00E52A89" w:rsidRDefault="00590913" w:rsidP="007529AD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52A89">
        <w:rPr>
          <w:rFonts w:ascii="Times New Roman" w:hAnsi="Times New Roman"/>
          <w:bCs/>
          <w:kern w:val="36"/>
        </w:rPr>
        <w:t>На прохождение дистанции даётся не более 2 минут.</w:t>
      </w:r>
    </w:p>
    <w:p w:rsidR="00590913" w:rsidRPr="00E52A89" w:rsidRDefault="00590913" w:rsidP="007529AD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52A89">
        <w:rPr>
          <w:rFonts w:ascii="Times New Roman" w:hAnsi="Times New Roman"/>
          <w:bCs/>
          <w:kern w:val="36"/>
        </w:rPr>
        <w:t>Если робот потеряет чёрную линию более чем на 5 секунд, будет дисквалифицирован.</w:t>
      </w:r>
    </w:p>
    <w:p w:rsidR="00590913" w:rsidRPr="00E52A89" w:rsidRDefault="00590913" w:rsidP="007529AD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52A89">
        <w:rPr>
          <w:rFonts w:ascii="Times New Roman" w:hAnsi="Times New Roman"/>
          <w:bCs/>
          <w:kern w:val="36"/>
        </w:rPr>
        <w:t>Во время проведения состязания участники команд не должны касаться роботов.</w:t>
      </w:r>
    </w:p>
    <w:p w:rsidR="00590913" w:rsidRPr="00E52A89" w:rsidRDefault="00590913" w:rsidP="007529AD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52A89">
        <w:rPr>
          <w:rFonts w:ascii="Times New Roman" w:hAnsi="Times New Roman"/>
          <w:bCs/>
          <w:kern w:val="36"/>
        </w:rPr>
        <w:t>Порядок прохождения трассы определяется судейской коллегией перед началом состязаний, правильное прохождение перекрёстков и поворотов оценивается в 10 баллов каждый.</w:t>
      </w:r>
    </w:p>
    <w:p w:rsidR="00590913" w:rsidRPr="00E52A89" w:rsidRDefault="00590913" w:rsidP="007529AD">
      <w:pPr>
        <w:pStyle w:val="a3"/>
        <w:tabs>
          <w:tab w:val="left" w:pos="993"/>
        </w:tabs>
        <w:spacing w:after="0" w:line="240" w:lineRule="auto"/>
        <w:ind w:left="0" w:hanging="720"/>
        <w:jc w:val="both"/>
        <w:rPr>
          <w:rFonts w:ascii="Times New Roman" w:hAnsi="Times New Roman"/>
          <w:b/>
        </w:rPr>
      </w:pPr>
    </w:p>
    <w:p w:rsidR="00590913" w:rsidRPr="00E52A89" w:rsidRDefault="00590913" w:rsidP="007529AD">
      <w:pPr>
        <w:pStyle w:val="a3"/>
        <w:tabs>
          <w:tab w:val="left" w:pos="993"/>
        </w:tabs>
        <w:spacing w:after="0" w:line="240" w:lineRule="auto"/>
        <w:ind w:left="0" w:hanging="720"/>
        <w:jc w:val="both"/>
        <w:rPr>
          <w:rFonts w:ascii="Times New Roman" w:hAnsi="Times New Roman"/>
          <w:b/>
        </w:rPr>
      </w:pPr>
      <w:r w:rsidRPr="00E52A89">
        <w:rPr>
          <w:rFonts w:ascii="Times New Roman" w:hAnsi="Times New Roman"/>
          <w:b/>
        </w:rPr>
        <w:t>Робот</w:t>
      </w:r>
    </w:p>
    <w:p w:rsidR="00590913" w:rsidRPr="00E52A89" w:rsidRDefault="00590913" w:rsidP="007529AD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kern w:val="36"/>
        </w:rPr>
      </w:pPr>
      <w:proofErr w:type="spellStart"/>
      <w:r w:rsidRPr="00E52A89">
        <w:rPr>
          <w:rFonts w:ascii="Times New Roman" w:hAnsi="Times New Roman"/>
          <w:bCs/>
          <w:kern w:val="36"/>
        </w:rPr>
        <w:t>Перворобот</w:t>
      </w:r>
      <w:proofErr w:type="spellEnd"/>
      <w:r w:rsidRPr="00E52A89">
        <w:rPr>
          <w:rFonts w:ascii="Times New Roman" w:hAnsi="Times New Roman"/>
          <w:bCs/>
          <w:kern w:val="36"/>
        </w:rPr>
        <w:t xml:space="preserve"> (</w:t>
      </w:r>
      <w:proofErr w:type="spellStart"/>
      <w:r w:rsidRPr="00E52A89">
        <w:rPr>
          <w:rFonts w:ascii="Times New Roman" w:hAnsi="Times New Roman"/>
          <w:bCs/>
          <w:kern w:val="36"/>
        </w:rPr>
        <w:t>LEGOMindstorms</w:t>
      </w:r>
      <w:proofErr w:type="spellEnd"/>
      <w:r w:rsidRPr="00E52A89">
        <w:rPr>
          <w:rFonts w:ascii="Times New Roman" w:hAnsi="Times New Roman"/>
          <w:bCs/>
          <w:kern w:val="36"/>
        </w:rPr>
        <w:t xml:space="preserve">) </w:t>
      </w:r>
      <w:r w:rsidRPr="00E52A89">
        <w:rPr>
          <w:rFonts w:ascii="Times New Roman" w:hAnsi="Times New Roman"/>
          <w:bCs/>
          <w:kern w:val="36"/>
          <w:lang w:val="en-US"/>
        </w:rPr>
        <w:t>NXT</w:t>
      </w:r>
      <w:r w:rsidRPr="00E52A89">
        <w:rPr>
          <w:rFonts w:ascii="Times New Roman" w:hAnsi="Times New Roman"/>
          <w:bCs/>
          <w:kern w:val="36"/>
        </w:rPr>
        <w:t xml:space="preserve"> или </w:t>
      </w:r>
      <w:r w:rsidRPr="00E52A89">
        <w:rPr>
          <w:rFonts w:ascii="Times New Roman" w:hAnsi="Times New Roman"/>
          <w:bCs/>
          <w:kern w:val="36"/>
          <w:lang w:val="en-US"/>
        </w:rPr>
        <w:t>EV</w:t>
      </w:r>
      <w:r w:rsidRPr="00E52A89">
        <w:rPr>
          <w:rFonts w:ascii="Times New Roman" w:hAnsi="Times New Roman"/>
          <w:bCs/>
          <w:kern w:val="36"/>
        </w:rPr>
        <w:t>3</w:t>
      </w:r>
    </w:p>
    <w:p w:rsidR="00590913" w:rsidRPr="00E52A89" w:rsidRDefault="00590913" w:rsidP="007529AD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>Максимальная ширина робота 25 см, длина 25 см.</w:t>
      </w:r>
    </w:p>
    <w:p w:rsidR="00590913" w:rsidRPr="00E52A89" w:rsidRDefault="00590913" w:rsidP="007529AD">
      <w:pPr>
        <w:pStyle w:val="a3"/>
        <w:tabs>
          <w:tab w:val="left" w:pos="993"/>
        </w:tabs>
        <w:spacing w:after="0" w:line="240" w:lineRule="auto"/>
        <w:ind w:left="0" w:hanging="720"/>
        <w:jc w:val="both"/>
        <w:rPr>
          <w:rFonts w:ascii="Times New Roman" w:hAnsi="Times New Roman"/>
          <w:b/>
          <w:bCs/>
          <w:kern w:val="36"/>
        </w:rPr>
      </w:pPr>
    </w:p>
    <w:p w:rsidR="00590913" w:rsidRPr="00E52A89" w:rsidRDefault="00590913" w:rsidP="007529AD">
      <w:pPr>
        <w:pStyle w:val="a3"/>
        <w:tabs>
          <w:tab w:val="left" w:pos="993"/>
        </w:tabs>
        <w:spacing w:after="0" w:line="240" w:lineRule="auto"/>
        <w:ind w:left="0" w:hanging="720"/>
        <w:jc w:val="both"/>
        <w:rPr>
          <w:rFonts w:ascii="Times New Roman" w:hAnsi="Times New Roman"/>
          <w:b/>
          <w:bCs/>
          <w:kern w:val="36"/>
        </w:rPr>
      </w:pPr>
      <w:r w:rsidRPr="00E52A89">
        <w:rPr>
          <w:rFonts w:ascii="Times New Roman" w:hAnsi="Times New Roman"/>
          <w:b/>
          <w:bCs/>
          <w:kern w:val="36"/>
        </w:rPr>
        <w:t>Правила отбора победителей</w:t>
      </w:r>
    </w:p>
    <w:p w:rsidR="00590913" w:rsidRPr="00E52A89" w:rsidRDefault="00590913" w:rsidP="007529AD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>На прохождение дистанции каждому роботу даётся по две попытки.</w:t>
      </w:r>
    </w:p>
    <w:p w:rsidR="00590913" w:rsidRPr="00E52A89" w:rsidRDefault="00590913" w:rsidP="007529AD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>В зачёт принимается лучшее время из двух попыток.</w:t>
      </w:r>
    </w:p>
    <w:p w:rsidR="00425EAB" w:rsidRPr="00E52A89" w:rsidRDefault="00590913" w:rsidP="007529AD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kern w:val="36"/>
        </w:rPr>
      </w:pPr>
      <w:r w:rsidRPr="00E52A89">
        <w:rPr>
          <w:rFonts w:ascii="Times New Roman" w:hAnsi="Times New Roman"/>
          <w:bCs/>
          <w:kern w:val="36"/>
        </w:rPr>
        <w:t xml:space="preserve">Победителем объявляется робот, потративший на преодоление дистанции наименьшее время и набравший большее количество баллов при прохождении дистанции. </w:t>
      </w:r>
    </w:p>
    <w:p w:rsidR="009C69CC" w:rsidRPr="00E52A89" w:rsidRDefault="009C69CC" w:rsidP="007529AD">
      <w:pPr>
        <w:spacing w:after="0" w:line="240" w:lineRule="auto"/>
        <w:rPr>
          <w:rFonts w:ascii="Times New Roman" w:hAnsi="Times New Roman"/>
          <w:highlight w:val="yellow"/>
        </w:rPr>
      </w:pPr>
    </w:p>
    <w:p w:rsidR="00425EAB" w:rsidRPr="00E52A89" w:rsidRDefault="00425EAB" w:rsidP="007529AD">
      <w:pPr>
        <w:spacing w:after="0" w:line="240" w:lineRule="auto"/>
        <w:jc w:val="right"/>
        <w:rPr>
          <w:rFonts w:ascii="Times New Roman" w:hAnsi="Times New Roman"/>
        </w:rPr>
      </w:pPr>
      <w:r w:rsidRPr="00E52A89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1B0B7F" w:rsidRPr="00E52A89">
        <w:rPr>
          <w:rFonts w:ascii="Times New Roman" w:hAnsi="Times New Roman"/>
        </w:rPr>
        <w:t>Приложение 6</w:t>
      </w:r>
    </w:p>
    <w:p w:rsidR="00425EAB" w:rsidRPr="00E52A89" w:rsidRDefault="00425EAB" w:rsidP="007529AD">
      <w:pPr>
        <w:spacing w:after="0" w:line="240" w:lineRule="auto"/>
        <w:jc w:val="right"/>
        <w:rPr>
          <w:rFonts w:ascii="Times New Roman" w:hAnsi="Times New Roman"/>
        </w:rPr>
      </w:pPr>
      <w:r w:rsidRPr="00E52A89">
        <w:rPr>
          <w:rFonts w:ascii="Times New Roman" w:hAnsi="Times New Roman"/>
        </w:rPr>
        <w:t>к приказу управление образования</w:t>
      </w:r>
    </w:p>
    <w:p w:rsidR="00425EAB" w:rsidRPr="00E52A89" w:rsidRDefault="00425EAB" w:rsidP="007529AD">
      <w:pPr>
        <w:spacing w:after="0" w:line="240" w:lineRule="auto"/>
        <w:jc w:val="center"/>
        <w:rPr>
          <w:rFonts w:ascii="Times New Roman" w:hAnsi="Times New Roman"/>
        </w:rPr>
      </w:pPr>
      <w:r w:rsidRPr="00E52A89">
        <w:rPr>
          <w:rFonts w:ascii="Times New Roman" w:hAnsi="Times New Roman"/>
        </w:rPr>
        <w:t xml:space="preserve">                                                                                              от____________ № _____________     </w:t>
      </w:r>
    </w:p>
    <w:p w:rsidR="00425EAB" w:rsidRPr="00E52A89" w:rsidRDefault="00425EAB" w:rsidP="00752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2A89">
        <w:rPr>
          <w:rFonts w:ascii="Times New Roman" w:eastAsia="Times New Roman" w:hAnsi="Times New Roman" w:cs="Times New Roman"/>
          <w:b/>
        </w:rPr>
        <w:t>Положение о выставке творческих проектов</w:t>
      </w:r>
    </w:p>
    <w:p w:rsidR="00425EAB" w:rsidRPr="00E52A89" w:rsidRDefault="00425EAB" w:rsidP="007529A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2A89">
        <w:rPr>
          <w:rFonts w:ascii="Times New Roman" w:eastAsia="Times New Roman" w:hAnsi="Times New Roman" w:cs="Times New Roman"/>
          <w:b/>
        </w:rPr>
        <w:t>Цели выставки творческих проектов:</w:t>
      </w:r>
    </w:p>
    <w:p w:rsidR="00425EAB" w:rsidRPr="00E52A89" w:rsidRDefault="00425EAB" w:rsidP="007529AD">
      <w:pPr>
        <w:numPr>
          <w:ilvl w:val="0"/>
          <w:numId w:val="31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 xml:space="preserve">выявление и развитие у обучающихся творческих способностей и интереса к научной (научно-исследовательской) деятельности; </w:t>
      </w:r>
    </w:p>
    <w:p w:rsidR="00425EAB" w:rsidRPr="00E52A89" w:rsidRDefault="00425EAB" w:rsidP="007529AD">
      <w:pPr>
        <w:numPr>
          <w:ilvl w:val="0"/>
          <w:numId w:val="31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 xml:space="preserve">повышение роли метода проектов в обучении как основного средства раскрытия творческого потенциала детей; </w:t>
      </w:r>
    </w:p>
    <w:p w:rsidR="00425EAB" w:rsidRPr="00E52A89" w:rsidRDefault="00425EAB" w:rsidP="007529AD">
      <w:pPr>
        <w:numPr>
          <w:ilvl w:val="0"/>
          <w:numId w:val="31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lastRenderedPageBreak/>
        <w:t>привлечение школьников к выполнению конкретных и практически важных социально значимых проектов, направленных на развитие технического и художественного творчества.</w:t>
      </w:r>
    </w:p>
    <w:p w:rsidR="00425EAB" w:rsidRPr="00E52A89" w:rsidRDefault="00425EAB" w:rsidP="007529AD">
      <w:pPr>
        <w:numPr>
          <w:ilvl w:val="0"/>
          <w:numId w:val="31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</w:p>
    <w:p w:rsidR="00425EAB" w:rsidRPr="00E52A89" w:rsidRDefault="00425EAB" w:rsidP="007529A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2A89">
        <w:rPr>
          <w:rFonts w:ascii="Times New Roman" w:eastAsia="Times New Roman" w:hAnsi="Times New Roman" w:cs="Times New Roman"/>
          <w:b/>
        </w:rPr>
        <w:t>Участники выставки творческих проектов.</w:t>
      </w:r>
    </w:p>
    <w:p w:rsidR="00425EAB" w:rsidRPr="00E52A89" w:rsidRDefault="00425EAB" w:rsidP="00752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Учащиеся 7-11 классов общеобразовательных учреждений всех видов и типов г. Хабаровска.</w:t>
      </w:r>
    </w:p>
    <w:p w:rsidR="00425EAB" w:rsidRPr="00E52A89" w:rsidRDefault="00425EAB" w:rsidP="007529A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2A89">
        <w:rPr>
          <w:rFonts w:ascii="Times New Roman" w:eastAsia="Times New Roman" w:hAnsi="Times New Roman" w:cs="Times New Roman"/>
          <w:b/>
        </w:rPr>
        <w:t xml:space="preserve">Требование к творческому проекту. </w:t>
      </w:r>
    </w:p>
    <w:p w:rsidR="00425EAB" w:rsidRPr="00E52A89" w:rsidRDefault="00425EAB" w:rsidP="00752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 xml:space="preserve">Каждый участник должен предоставить выполненное изделие и пояснительную записку, к защите готовить презентацию проекта. Пояснительная записка представляет собой развернутое описание деятельности учащегося при  выполнении проекта и должна быть выполнена в соответствии с требованиями. </w:t>
      </w:r>
    </w:p>
    <w:p w:rsidR="00425EAB" w:rsidRPr="00E52A89" w:rsidRDefault="00425EAB" w:rsidP="00752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Учащиеся могут представлять разнообразные проекты по виду доминирующей деятельности: исследовательские, практико-ориентированные, творческие, игровые.</w:t>
      </w:r>
    </w:p>
    <w:p w:rsidR="00425EAB" w:rsidRPr="00E52A89" w:rsidRDefault="00425EAB" w:rsidP="00752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52A89">
        <w:rPr>
          <w:rFonts w:ascii="Times New Roman" w:eastAsia="Times New Roman" w:hAnsi="Times New Roman" w:cs="Times New Roman"/>
          <w:b/>
        </w:rPr>
        <w:t>Критерии оценки творческих проектов учащихся.</w:t>
      </w:r>
    </w:p>
    <w:p w:rsidR="00425EAB" w:rsidRPr="00E52A89" w:rsidRDefault="00425EAB" w:rsidP="00752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 xml:space="preserve">При оценке </w:t>
      </w:r>
      <w:r w:rsidRPr="00E52A89">
        <w:rPr>
          <w:rFonts w:ascii="Times New Roman" w:eastAsia="Times New Roman" w:hAnsi="Times New Roman" w:cs="Times New Roman"/>
          <w:b/>
        </w:rPr>
        <w:t>пояснительной записки</w:t>
      </w:r>
      <w:r w:rsidRPr="00E52A89">
        <w:rPr>
          <w:rFonts w:ascii="Times New Roman" w:eastAsia="Times New Roman" w:hAnsi="Times New Roman" w:cs="Times New Roman"/>
        </w:rPr>
        <w:t xml:space="preserve"> проекта учитывается: </w:t>
      </w:r>
    </w:p>
    <w:p w:rsidR="00425EAB" w:rsidRPr="00E52A89" w:rsidRDefault="00425EAB" w:rsidP="007529AD">
      <w:pPr>
        <w:numPr>
          <w:ilvl w:val="0"/>
          <w:numId w:val="32"/>
        </w:numPr>
        <w:tabs>
          <w:tab w:val="clear" w:pos="180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 xml:space="preserve">актуальность выдвинутых проблем, их адекватность представленной проблемной ситуации; </w:t>
      </w:r>
    </w:p>
    <w:p w:rsidR="00425EAB" w:rsidRPr="00E52A89" w:rsidRDefault="00425EAB" w:rsidP="007529AD">
      <w:pPr>
        <w:numPr>
          <w:ilvl w:val="0"/>
          <w:numId w:val="32"/>
        </w:numPr>
        <w:tabs>
          <w:tab w:val="clear" w:pos="180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корректность используемых методов исследования и методов обработки получаемых результатов;</w:t>
      </w:r>
    </w:p>
    <w:p w:rsidR="00425EAB" w:rsidRPr="00E52A89" w:rsidRDefault="00425EAB" w:rsidP="007529AD">
      <w:pPr>
        <w:numPr>
          <w:ilvl w:val="0"/>
          <w:numId w:val="32"/>
        </w:numPr>
        <w:tabs>
          <w:tab w:val="clear" w:pos="180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 xml:space="preserve">самостоятельность выполнения проекта; </w:t>
      </w:r>
    </w:p>
    <w:p w:rsidR="00425EAB" w:rsidRPr="00E52A89" w:rsidRDefault="00425EAB" w:rsidP="007529AD">
      <w:pPr>
        <w:numPr>
          <w:ilvl w:val="0"/>
          <w:numId w:val="32"/>
        </w:numPr>
        <w:tabs>
          <w:tab w:val="clear" w:pos="180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 xml:space="preserve">необходимая и достаточная глубина проникновения в проблему, интеграция  знаний разных областей; </w:t>
      </w:r>
    </w:p>
    <w:p w:rsidR="00425EAB" w:rsidRPr="00E52A89" w:rsidRDefault="00425EAB" w:rsidP="007529AD">
      <w:pPr>
        <w:numPr>
          <w:ilvl w:val="0"/>
          <w:numId w:val="32"/>
        </w:numPr>
        <w:tabs>
          <w:tab w:val="clear" w:pos="180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 xml:space="preserve">доказательность принимаемых решений, прогнозирование последствий принимаемых решений, умение аргументировать свои заключения, выводы; </w:t>
      </w:r>
    </w:p>
    <w:p w:rsidR="00425EAB" w:rsidRPr="00E52A89" w:rsidRDefault="00425EAB" w:rsidP="007529AD">
      <w:pPr>
        <w:numPr>
          <w:ilvl w:val="0"/>
          <w:numId w:val="32"/>
        </w:numPr>
        <w:tabs>
          <w:tab w:val="clear" w:pos="180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 xml:space="preserve">рассмотрение альтернативных вариантов решений, критерии выбора вариантов решений; </w:t>
      </w:r>
    </w:p>
    <w:p w:rsidR="00425EAB" w:rsidRPr="00E52A89" w:rsidRDefault="00425EAB" w:rsidP="007529AD">
      <w:pPr>
        <w:numPr>
          <w:ilvl w:val="0"/>
          <w:numId w:val="32"/>
        </w:numPr>
        <w:tabs>
          <w:tab w:val="clear" w:pos="180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 xml:space="preserve">эстетика оформления результатов выполненного проекта, реализация принципа наглядности; </w:t>
      </w:r>
    </w:p>
    <w:p w:rsidR="00425EAB" w:rsidRPr="00E52A89" w:rsidRDefault="00425EAB" w:rsidP="007529AD">
      <w:pPr>
        <w:numPr>
          <w:ilvl w:val="0"/>
          <w:numId w:val="32"/>
        </w:numPr>
        <w:tabs>
          <w:tab w:val="clear" w:pos="180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 xml:space="preserve">экологическая и экономическая оценка изделия; </w:t>
      </w:r>
    </w:p>
    <w:p w:rsidR="00425EAB" w:rsidRPr="00E52A89" w:rsidRDefault="00425EAB" w:rsidP="007529AD">
      <w:pPr>
        <w:numPr>
          <w:ilvl w:val="0"/>
          <w:numId w:val="32"/>
        </w:numPr>
        <w:tabs>
          <w:tab w:val="clear" w:pos="18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наличие ссылок на источники информации, включая Интернет.</w:t>
      </w:r>
    </w:p>
    <w:p w:rsidR="00425EAB" w:rsidRPr="00E52A89" w:rsidRDefault="00425EAB" w:rsidP="007529A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5EAB" w:rsidRPr="00E52A89" w:rsidRDefault="00425EAB" w:rsidP="00752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 xml:space="preserve">При оценке </w:t>
      </w:r>
      <w:r w:rsidRPr="00E52A89">
        <w:rPr>
          <w:rFonts w:ascii="Times New Roman" w:eastAsia="Times New Roman" w:hAnsi="Times New Roman" w:cs="Times New Roman"/>
          <w:b/>
        </w:rPr>
        <w:t xml:space="preserve">изделия </w:t>
      </w:r>
      <w:r w:rsidRPr="00E52A89">
        <w:rPr>
          <w:rFonts w:ascii="Times New Roman" w:eastAsia="Times New Roman" w:hAnsi="Times New Roman" w:cs="Times New Roman"/>
        </w:rPr>
        <w:t xml:space="preserve">учитывается: </w:t>
      </w:r>
    </w:p>
    <w:p w:rsidR="00425EAB" w:rsidRPr="00E52A89" w:rsidRDefault="00425EAB" w:rsidP="007529AD">
      <w:pPr>
        <w:numPr>
          <w:ilvl w:val="0"/>
          <w:numId w:val="33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оригинальность конструкции;</w:t>
      </w:r>
    </w:p>
    <w:p w:rsidR="00425EAB" w:rsidRPr="00E52A89" w:rsidRDefault="00425EAB" w:rsidP="007529AD">
      <w:pPr>
        <w:numPr>
          <w:ilvl w:val="0"/>
          <w:numId w:val="33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качество изделия;</w:t>
      </w:r>
    </w:p>
    <w:p w:rsidR="00425EAB" w:rsidRPr="00E52A89" w:rsidRDefault="00425EAB" w:rsidP="007529AD">
      <w:pPr>
        <w:numPr>
          <w:ilvl w:val="0"/>
          <w:numId w:val="33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соответствие изделия проекту;</w:t>
      </w:r>
    </w:p>
    <w:p w:rsidR="00425EAB" w:rsidRPr="00E52A89" w:rsidRDefault="00425EAB" w:rsidP="007529AD">
      <w:pPr>
        <w:numPr>
          <w:ilvl w:val="0"/>
          <w:numId w:val="33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практическая и социальная значимость.</w:t>
      </w:r>
    </w:p>
    <w:p w:rsidR="00425EAB" w:rsidRPr="00E52A89" w:rsidRDefault="00425EAB" w:rsidP="00752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 xml:space="preserve">При оценке </w:t>
      </w:r>
      <w:r w:rsidRPr="00E52A89">
        <w:rPr>
          <w:rFonts w:ascii="Times New Roman" w:eastAsia="Times New Roman" w:hAnsi="Times New Roman" w:cs="Times New Roman"/>
          <w:b/>
        </w:rPr>
        <w:t xml:space="preserve">защиты проекта </w:t>
      </w:r>
      <w:r w:rsidRPr="00E52A89">
        <w:rPr>
          <w:rFonts w:ascii="Times New Roman" w:eastAsia="Times New Roman" w:hAnsi="Times New Roman" w:cs="Times New Roman"/>
        </w:rPr>
        <w:t xml:space="preserve">учитывается: </w:t>
      </w:r>
    </w:p>
    <w:p w:rsidR="00425EAB" w:rsidRPr="00E52A89" w:rsidRDefault="00425EAB" w:rsidP="007529AD">
      <w:pPr>
        <w:numPr>
          <w:ilvl w:val="0"/>
          <w:numId w:val="33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формулировка проблемы и темы проекта;</w:t>
      </w:r>
    </w:p>
    <w:p w:rsidR="00425EAB" w:rsidRPr="00E52A89" w:rsidRDefault="00425EAB" w:rsidP="007529AD">
      <w:pPr>
        <w:numPr>
          <w:ilvl w:val="0"/>
          <w:numId w:val="33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анализ прототипов и обоснование выбранной идеи;</w:t>
      </w:r>
    </w:p>
    <w:p w:rsidR="00425EAB" w:rsidRPr="00E52A89" w:rsidRDefault="00425EAB" w:rsidP="007529AD">
      <w:pPr>
        <w:numPr>
          <w:ilvl w:val="0"/>
          <w:numId w:val="33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описание технологии изготовления изделия;</w:t>
      </w:r>
    </w:p>
    <w:p w:rsidR="00425EAB" w:rsidRPr="00E52A89" w:rsidRDefault="00425EAB" w:rsidP="007529AD">
      <w:pPr>
        <w:numPr>
          <w:ilvl w:val="0"/>
          <w:numId w:val="33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четкость, ясность и убедительность изложения;</w:t>
      </w:r>
    </w:p>
    <w:p w:rsidR="00425EAB" w:rsidRPr="00E52A89" w:rsidRDefault="00425EAB" w:rsidP="007529AD">
      <w:pPr>
        <w:numPr>
          <w:ilvl w:val="0"/>
          <w:numId w:val="33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логичность построения выступления;</w:t>
      </w:r>
    </w:p>
    <w:p w:rsidR="00425EAB" w:rsidRPr="00E52A89" w:rsidRDefault="00425EAB" w:rsidP="007529AD">
      <w:pPr>
        <w:numPr>
          <w:ilvl w:val="0"/>
          <w:numId w:val="33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умение аргументировано ответить на вопросы;</w:t>
      </w:r>
    </w:p>
    <w:p w:rsidR="00425EAB" w:rsidRPr="00E52A89" w:rsidRDefault="00425EAB" w:rsidP="007529AD">
      <w:pPr>
        <w:numPr>
          <w:ilvl w:val="0"/>
          <w:numId w:val="33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умелое использование презентации;</w:t>
      </w:r>
    </w:p>
    <w:p w:rsidR="00425EAB" w:rsidRPr="00E52A89" w:rsidRDefault="00425EAB" w:rsidP="007529AD">
      <w:pPr>
        <w:numPr>
          <w:ilvl w:val="0"/>
          <w:numId w:val="33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самооценка;</w:t>
      </w:r>
    </w:p>
    <w:p w:rsidR="00425EAB" w:rsidRPr="00E52A89" w:rsidRDefault="00425EAB" w:rsidP="007529AD">
      <w:pPr>
        <w:numPr>
          <w:ilvl w:val="0"/>
          <w:numId w:val="33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общая культура выступления;</w:t>
      </w:r>
    </w:p>
    <w:p w:rsidR="00425EAB" w:rsidRPr="00E52A89" w:rsidRDefault="00425EAB" w:rsidP="007529AD">
      <w:pPr>
        <w:numPr>
          <w:ilvl w:val="0"/>
          <w:numId w:val="33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52A89">
        <w:rPr>
          <w:rFonts w:ascii="Times New Roman" w:eastAsia="Times New Roman" w:hAnsi="Times New Roman" w:cs="Times New Roman"/>
        </w:rPr>
        <w:t>соблюдение регламента.</w:t>
      </w:r>
    </w:p>
    <w:p w:rsidR="00425EAB" w:rsidRPr="00E52A89" w:rsidRDefault="00425EAB" w:rsidP="007529A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E38B3" w:rsidRDefault="00EE38B3" w:rsidP="007529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3B3835"/>
        </w:rPr>
      </w:pPr>
    </w:p>
    <w:p w:rsidR="00EE38B3" w:rsidRDefault="00EE38B3" w:rsidP="007529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3B3835"/>
        </w:rPr>
      </w:pPr>
    </w:p>
    <w:p w:rsidR="00EE38B3" w:rsidRDefault="00EE38B3" w:rsidP="007529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3B3835"/>
        </w:rPr>
      </w:pPr>
    </w:p>
    <w:p w:rsidR="00EE38B3" w:rsidRDefault="00EE38B3" w:rsidP="007529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3B3835"/>
        </w:rPr>
      </w:pPr>
    </w:p>
    <w:p w:rsidR="00EE38B3" w:rsidRDefault="00EE38B3" w:rsidP="007529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3B3835"/>
        </w:rPr>
      </w:pPr>
    </w:p>
    <w:p w:rsidR="00EE38B3" w:rsidRDefault="00EE38B3" w:rsidP="007529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3B3835"/>
        </w:rPr>
      </w:pPr>
    </w:p>
    <w:p w:rsidR="00EE38B3" w:rsidRDefault="00EE38B3" w:rsidP="007529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3B3835"/>
        </w:rPr>
      </w:pPr>
    </w:p>
    <w:p w:rsidR="00EE38B3" w:rsidRDefault="00EE38B3" w:rsidP="007529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3B3835"/>
        </w:rPr>
      </w:pPr>
    </w:p>
    <w:p w:rsidR="00EE38B3" w:rsidRDefault="00EE38B3" w:rsidP="007529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3B3835"/>
        </w:rPr>
      </w:pPr>
    </w:p>
    <w:p w:rsidR="00EE38B3" w:rsidRDefault="00EE38B3" w:rsidP="007529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3B3835"/>
        </w:rPr>
      </w:pPr>
    </w:p>
    <w:p w:rsidR="00EE38B3" w:rsidRDefault="00EE38B3" w:rsidP="007529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3B3835"/>
        </w:rPr>
      </w:pPr>
    </w:p>
    <w:p w:rsidR="00EE38B3" w:rsidRDefault="00EE38B3" w:rsidP="007529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3B3835"/>
        </w:rPr>
      </w:pPr>
    </w:p>
    <w:p w:rsidR="00EE38B3" w:rsidRDefault="00EE38B3" w:rsidP="007529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3B3835"/>
        </w:rPr>
      </w:pPr>
    </w:p>
    <w:p w:rsidR="00EE38B3" w:rsidRDefault="00EE38B3" w:rsidP="007529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3B3835"/>
        </w:rPr>
      </w:pPr>
    </w:p>
    <w:p w:rsidR="00590913" w:rsidRPr="00E52A89" w:rsidRDefault="00590913" w:rsidP="007529AD">
      <w:pPr>
        <w:spacing w:after="0" w:line="240" w:lineRule="auto"/>
        <w:ind w:firstLine="709"/>
        <w:jc w:val="both"/>
        <w:rPr>
          <w:rFonts w:ascii="Times New Roman" w:hAnsi="Times New Roman"/>
          <w:color w:val="3B3835"/>
        </w:rPr>
      </w:pPr>
      <w:r w:rsidRPr="00E52A89">
        <w:rPr>
          <w:rFonts w:ascii="Times New Roman" w:hAnsi="Times New Roman"/>
          <w:b/>
          <w:color w:val="3B3835"/>
        </w:rPr>
        <w:t xml:space="preserve">                                                                                                             </w:t>
      </w:r>
      <w:r w:rsidR="004A7B27" w:rsidRPr="00E52A89">
        <w:rPr>
          <w:rFonts w:ascii="Times New Roman" w:hAnsi="Times New Roman"/>
          <w:b/>
          <w:color w:val="3B3835"/>
        </w:rPr>
        <w:t xml:space="preserve">          </w:t>
      </w:r>
      <w:r w:rsidRPr="00E52A89">
        <w:rPr>
          <w:rFonts w:ascii="Times New Roman" w:hAnsi="Times New Roman"/>
          <w:color w:val="3B3835"/>
        </w:rPr>
        <w:t xml:space="preserve">Приложение </w:t>
      </w:r>
      <w:r w:rsidR="001B0B7F" w:rsidRPr="00E52A89">
        <w:rPr>
          <w:rFonts w:ascii="Times New Roman" w:hAnsi="Times New Roman"/>
          <w:color w:val="3B3835"/>
        </w:rPr>
        <w:t>7</w:t>
      </w:r>
    </w:p>
    <w:p w:rsidR="00590913" w:rsidRPr="00E52A89" w:rsidRDefault="00590913" w:rsidP="007529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0913" w:rsidRPr="00E52A89" w:rsidRDefault="00590913" w:rsidP="007529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577B" w:rsidRPr="00E52A89" w:rsidRDefault="002F577B" w:rsidP="007529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2F577B" w:rsidRPr="00E52A89" w:rsidRDefault="002F577B" w:rsidP="007529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средняя общеобразовательная школа № 154</w:t>
      </w:r>
    </w:p>
    <w:p w:rsidR="002F577B" w:rsidRPr="00E52A89" w:rsidRDefault="002F577B" w:rsidP="00752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77B" w:rsidRPr="00E52A89" w:rsidRDefault="002F577B" w:rsidP="00752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77B" w:rsidRPr="00E52A89" w:rsidRDefault="002F577B" w:rsidP="00752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77B" w:rsidRPr="00E52A89" w:rsidRDefault="002F577B" w:rsidP="00752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77B" w:rsidRPr="00E52A89" w:rsidRDefault="002F577B" w:rsidP="00752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6BA3" w:rsidRPr="00E52A89" w:rsidRDefault="00916BA3" w:rsidP="00752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6BA3" w:rsidRPr="00E52A89" w:rsidRDefault="00916BA3" w:rsidP="00752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6BA3" w:rsidRPr="00E52A89" w:rsidRDefault="00916BA3" w:rsidP="00752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6BA3" w:rsidRPr="00E52A89" w:rsidRDefault="00916BA3" w:rsidP="00752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77B" w:rsidRPr="00E52A89" w:rsidRDefault="002F577B" w:rsidP="00752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77B" w:rsidRPr="00E52A89" w:rsidRDefault="00207E72" w:rsidP="007529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 xml:space="preserve">Тема: </w:t>
      </w:r>
      <w:r w:rsidR="00916BA3" w:rsidRPr="00E52A89">
        <w:rPr>
          <w:rFonts w:ascii="Times New Roman" w:hAnsi="Times New Roman" w:cs="Times New Roman"/>
        </w:rPr>
        <w:t>Употребление фразеологи</w:t>
      </w:r>
      <w:r w:rsidRPr="00E52A89">
        <w:rPr>
          <w:rFonts w:ascii="Times New Roman" w:hAnsi="Times New Roman" w:cs="Times New Roman"/>
        </w:rPr>
        <w:t>зма в современном русском языке</w:t>
      </w:r>
    </w:p>
    <w:p w:rsidR="00916BA3" w:rsidRPr="00E52A89" w:rsidRDefault="00916BA3" w:rsidP="007529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577B" w:rsidRPr="00E52A89" w:rsidRDefault="002F577B" w:rsidP="00752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2A89">
        <w:rPr>
          <w:rFonts w:ascii="Times New Roman" w:hAnsi="Times New Roman" w:cs="Times New Roman"/>
          <w:b/>
        </w:rPr>
        <w:t>Секция русского языка</w:t>
      </w:r>
    </w:p>
    <w:p w:rsidR="00916BA3" w:rsidRPr="00E52A89" w:rsidRDefault="00916BA3" w:rsidP="00752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6BA3" w:rsidRPr="00E52A89" w:rsidRDefault="00916BA3" w:rsidP="007529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Исследовательская работа</w:t>
      </w:r>
    </w:p>
    <w:p w:rsidR="00916BA3" w:rsidRPr="00E52A89" w:rsidRDefault="00916BA3" w:rsidP="007529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6BA3" w:rsidRPr="00E52A89" w:rsidRDefault="00916BA3" w:rsidP="007529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6BA3" w:rsidRPr="00E52A89" w:rsidRDefault="00916BA3" w:rsidP="00752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77B" w:rsidRPr="00E52A89" w:rsidRDefault="002F577B" w:rsidP="00752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77B" w:rsidRPr="00E52A89" w:rsidRDefault="002F577B" w:rsidP="007529A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F577B" w:rsidRPr="00E52A89" w:rsidRDefault="002F577B" w:rsidP="007529A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F577B" w:rsidRPr="00E52A89" w:rsidRDefault="002F577B" w:rsidP="007529A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16BA3" w:rsidRPr="00E52A89" w:rsidRDefault="00916BA3" w:rsidP="007529A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16BA3" w:rsidRPr="00E52A89" w:rsidRDefault="00916BA3" w:rsidP="007529A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16BA3" w:rsidRPr="00E52A89" w:rsidRDefault="00916BA3" w:rsidP="007529A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16BA3" w:rsidRPr="00E52A89" w:rsidRDefault="00916BA3" w:rsidP="007529A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16BA3" w:rsidRPr="00E52A89" w:rsidRDefault="00916BA3" w:rsidP="007529A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16BA3" w:rsidRPr="00E52A89" w:rsidRDefault="00916BA3" w:rsidP="007529A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16BA3" w:rsidRPr="00E52A89" w:rsidRDefault="00916BA3" w:rsidP="007529A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16BA3" w:rsidRPr="00E52A89" w:rsidRDefault="00916BA3" w:rsidP="007529A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F577B" w:rsidRPr="00E52A89" w:rsidRDefault="002F577B" w:rsidP="007529A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F577B" w:rsidRPr="00E52A89" w:rsidRDefault="002F577B" w:rsidP="007529A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F577B" w:rsidRPr="00E52A89" w:rsidRDefault="002F577B" w:rsidP="007529AD">
      <w:pPr>
        <w:tabs>
          <w:tab w:val="left" w:pos="43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  <w:b/>
        </w:rPr>
        <w:t xml:space="preserve">                                               </w:t>
      </w:r>
      <w:r w:rsidRPr="00E52A89">
        <w:rPr>
          <w:rFonts w:ascii="Times New Roman" w:hAnsi="Times New Roman" w:cs="Times New Roman"/>
        </w:rPr>
        <w:t>Выполнил: Иванова Ирина Олеговна,</w:t>
      </w:r>
    </w:p>
    <w:p w:rsidR="002F577B" w:rsidRPr="00E52A89" w:rsidRDefault="002F577B" w:rsidP="007529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ученица 10 «А» класса</w:t>
      </w:r>
    </w:p>
    <w:p w:rsidR="002F577B" w:rsidRPr="00E52A89" w:rsidRDefault="002F577B" w:rsidP="007529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 xml:space="preserve">                                                                     Руководитель: Петрова Мария Игоревна,                                               </w:t>
      </w:r>
    </w:p>
    <w:p w:rsidR="002F577B" w:rsidRPr="00E52A89" w:rsidRDefault="002F577B" w:rsidP="007529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 xml:space="preserve">                                                                                         учитель русского языка и литературы</w:t>
      </w:r>
    </w:p>
    <w:p w:rsidR="002F577B" w:rsidRPr="00E52A89" w:rsidRDefault="002F577B" w:rsidP="0075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77B" w:rsidRPr="00E52A89" w:rsidRDefault="002F577B" w:rsidP="0075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77B" w:rsidRPr="00E52A89" w:rsidRDefault="002F577B" w:rsidP="0075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77B" w:rsidRPr="00E52A89" w:rsidRDefault="002F577B" w:rsidP="0075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77B" w:rsidRPr="00E52A89" w:rsidRDefault="002F577B" w:rsidP="0075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77B" w:rsidRPr="00E52A89" w:rsidRDefault="002F577B" w:rsidP="0075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77B" w:rsidRPr="00E52A89" w:rsidRDefault="002F577B" w:rsidP="0075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77B" w:rsidRPr="00E52A89" w:rsidRDefault="002F577B" w:rsidP="0075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77B" w:rsidRPr="00E52A89" w:rsidRDefault="002F577B" w:rsidP="0075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77B" w:rsidRDefault="002F577B" w:rsidP="0075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38B3" w:rsidRDefault="00EE38B3" w:rsidP="0075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38B3" w:rsidRDefault="00EE38B3" w:rsidP="0075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38B3" w:rsidRDefault="00EE38B3" w:rsidP="0075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38B3" w:rsidRDefault="00EE38B3" w:rsidP="0075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77B" w:rsidRPr="00E52A89" w:rsidRDefault="002F577B" w:rsidP="0075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77B" w:rsidRPr="00E52A89" w:rsidRDefault="002F577B" w:rsidP="007529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г. Хабаровск</w:t>
      </w:r>
    </w:p>
    <w:p w:rsidR="002F577B" w:rsidRPr="00E52A89" w:rsidRDefault="002F577B" w:rsidP="007529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2A89">
        <w:rPr>
          <w:rFonts w:ascii="Times New Roman" w:hAnsi="Times New Roman" w:cs="Times New Roman"/>
        </w:rPr>
        <w:t>20__</w:t>
      </w:r>
      <w:r w:rsidR="00906BA6" w:rsidRPr="00E52A89">
        <w:rPr>
          <w:rFonts w:ascii="Times New Roman" w:hAnsi="Times New Roman" w:cs="Times New Roman"/>
        </w:rPr>
        <w:t>__</w:t>
      </w:r>
    </w:p>
    <w:p w:rsidR="00352F67" w:rsidRPr="00E52A89" w:rsidRDefault="00352F67" w:rsidP="007529AD">
      <w:pPr>
        <w:spacing w:after="0" w:line="240" w:lineRule="auto"/>
        <w:rPr>
          <w:b/>
        </w:rPr>
        <w:sectPr w:rsidR="00352F67" w:rsidRPr="00E52A89" w:rsidSect="00E52A89">
          <w:pgSz w:w="11906" w:h="16838"/>
          <w:pgMar w:top="851" w:right="624" w:bottom="964" w:left="993" w:header="709" w:footer="709" w:gutter="0"/>
          <w:cols w:space="708"/>
          <w:docGrid w:linePitch="360"/>
        </w:sectPr>
      </w:pPr>
    </w:p>
    <w:p w:rsidR="00DD0AB6" w:rsidRPr="00F9399B" w:rsidRDefault="003433FE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7856CD" w:rsidRPr="00F9399B" w:rsidRDefault="007856CD" w:rsidP="00752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F037DB" w:rsidRPr="00F9399B" w:rsidRDefault="007856CD" w:rsidP="00752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t xml:space="preserve">о проведении  </w:t>
      </w:r>
      <w:r w:rsidR="00FC46BA" w:rsidRPr="00F9399B">
        <w:rPr>
          <w:rFonts w:ascii="Times New Roman" w:hAnsi="Times New Roman" w:cs="Times New Roman"/>
          <w:sz w:val="24"/>
          <w:szCs w:val="24"/>
        </w:rPr>
        <w:t xml:space="preserve">Дней науки, </w:t>
      </w:r>
      <w:r w:rsidRPr="00F9399B">
        <w:rPr>
          <w:rFonts w:ascii="Times New Roman" w:hAnsi="Times New Roman" w:cs="Times New Roman"/>
          <w:sz w:val="24"/>
          <w:szCs w:val="24"/>
        </w:rPr>
        <w:t>школьного этапа междисциплинарной научно-практической конференции «Шаг в науку»</w:t>
      </w:r>
    </w:p>
    <w:p w:rsidR="00A31D7B" w:rsidRPr="00F9399B" w:rsidRDefault="007856CD" w:rsidP="00752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 _____________________________________________________</w:t>
      </w:r>
    </w:p>
    <w:p w:rsidR="00DD0AB6" w:rsidRPr="00F9399B" w:rsidRDefault="00DD0AB6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t>1. Проводимые мероприятия</w:t>
      </w:r>
      <w:r w:rsidR="00FC46BA" w:rsidRPr="00F9399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0"/>
        <w:gridCol w:w="5784"/>
        <w:gridCol w:w="2551"/>
      </w:tblGrid>
      <w:tr w:rsidR="00DD0AB6" w:rsidRPr="00F9399B" w:rsidTr="0064067F">
        <w:tc>
          <w:tcPr>
            <w:tcW w:w="420" w:type="dxa"/>
            <w:tcBorders>
              <w:right w:val="single" w:sz="4" w:space="0" w:color="auto"/>
            </w:tcBorders>
          </w:tcPr>
          <w:p w:rsidR="00DD0AB6" w:rsidRPr="00F9399B" w:rsidRDefault="00DD0AB6" w:rsidP="0075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tcBorders>
              <w:right w:val="single" w:sz="4" w:space="0" w:color="auto"/>
            </w:tcBorders>
          </w:tcPr>
          <w:p w:rsidR="00DD0AB6" w:rsidRPr="00F9399B" w:rsidRDefault="00DD0AB6" w:rsidP="0075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D0AB6" w:rsidRPr="00F9399B" w:rsidRDefault="00DD0AB6" w:rsidP="0075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DD0AB6" w:rsidRPr="00F9399B" w:rsidTr="0064067F">
        <w:tc>
          <w:tcPr>
            <w:tcW w:w="420" w:type="dxa"/>
            <w:tcBorders>
              <w:right w:val="single" w:sz="4" w:space="0" w:color="auto"/>
            </w:tcBorders>
          </w:tcPr>
          <w:p w:rsidR="00DD0AB6" w:rsidRPr="00F9399B" w:rsidRDefault="00DD0AB6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DD0AB6" w:rsidRPr="00F9399B" w:rsidRDefault="00DD0AB6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0AB6" w:rsidRPr="00F9399B" w:rsidRDefault="00DD0AB6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B6" w:rsidRPr="00F9399B" w:rsidTr="0064067F">
        <w:tc>
          <w:tcPr>
            <w:tcW w:w="420" w:type="dxa"/>
            <w:tcBorders>
              <w:right w:val="single" w:sz="4" w:space="0" w:color="auto"/>
            </w:tcBorders>
          </w:tcPr>
          <w:p w:rsidR="00DD0AB6" w:rsidRPr="00F9399B" w:rsidRDefault="00DD0AB6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DD0AB6" w:rsidRPr="00F9399B" w:rsidRDefault="00DD0AB6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0AB6" w:rsidRPr="00F9399B" w:rsidRDefault="00DD0AB6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B6" w:rsidRPr="00F9399B" w:rsidTr="0064067F">
        <w:tc>
          <w:tcPr>
            <w:tcW w:w="420" w:type="dxa"/>
            <w:tcBorders>
              <w:right w:val="single" w:sz="4" w:space="0" w:color="auto"/>
            </w:tcBorders>
          </w:tcPr>
          <w:p w:rsidR="00DD0AB6" w:rsidRPr="00F9399B" w:rsidRDefault="00DD0AB6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DD0AB6" w:rsidRPr="00F9399B" w:rsidRDefault="00DD0AB6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0AB6" w:rsidRPr="00F9399B" w:rsidRDefault="00DD0AB6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B6" w:rsidRPr="00F9399B" w:rsidTr="0064067F">
        <w:tc>
          <w:tcPr>
            <w:tcW w:w="420" w:type="dxa"/>
            <w:tcBorders>
              <w:right w:val="single" w:sz="4" w:space="0" w:color="auto"/>
            </w:tcBorders>
          </w:tcPr>
          <w:p w:rsidR="00DD0AB6" w:rsidRPr="00F9399B" w:rsidRDefault="00DD0AB6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DD0AB6" w:rsidRPr="00F9399B" w:rsidRDefault="00DD0AB6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0AB6" w:rsidRPr="00F9399B" w:rsidRDefault="00DD0AB6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B6" w:rsidRPr="00F9399B" w:rsidTr="0064067F">
        <w:tc>
          <w:tcPr>
            <w:tcW w:w="420" w:type="dxa"/>
            <w:tcBorders>
              <w:right w:val="single" w:sz="4" w:space="0" w:color="auto"/>
            </w:tcBorders>
          </w:tcPr>
          <w:p w:rsidR="00DD0AB6" w:rsidRPr="00F9399B" w:rsidRDefault="00DD0AB6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DD0AB6" w:rsidRPr="00F9399B" w:rsidRDefault="00DD0AB6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551" w:type="dxa"/>
          </w:tcPr>
          <w:p w:rsidR="00DD0AB6" w:rsidRPr="00F9399B" w:rsidRDefault="00DD0AB6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D7B" w:rsidRPr="00F9399B" w:rsidRDefault="00DD0AB6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t>2</w:t>
      </w:r>
      <w:r w:rsidR="00A31D7B" w:rsidRPr="00F9399B">
        <w:rPr>
          <w:rFonts w:ascii="Times New Roman" w:hAnsi="Times New Roman" w:cs="Times New Roman"/>
          <w:sz w:val="24"/>
          <w:szCs w:val="24"/>
        </w:rPr>
        <w:t>. Количество участников</w:t>
      </w:r>
      <w:r w:rsidR="00FC46BA" w:rsidRPr="00F9399B">
        <w:rPr>
          <w:rFonts w:ascii="Times New Roman" w:hAnsi="Times New Roman" w:cs="Times New Roman"/>
          <w:sz w:val="24"/>
          <w:szCs w:val="24"/>
        </w:rPr>
        <w:t xml:space="preserve"> МНПК «Шаг в науку»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2551"/>
      </w:tblGrid>
      <w:tr w:rsidR="00A31D7B" w:rsidRPr="00F9399B" w:rsidTr="0064067F">
        <w:tc>
          <w:tcPr>
            <w:tcW w:w="6204" w:type="dxa"/>
            <w:tcBorders>
              <w:right w:val="single" w:sz="4" w:space="0" w:color="auto"/>
            </w:tcBorders>
          </w:tcPr>
          <w:p w:rsidR="00A31D7B" w:rsidRPr="00F9399B" w:rsidRDefault="00A31D7B" w:rsidP="0075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1D7B" w:rsidRPr="00F9399B" w:rsidRDefault="00A31D7B" w:rsidP="0075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A31D7B" w:rsidRPr="00F9399B" w:rsidTr="0064067F">
        <w:tc>
          <w:tcPr>
            <w:tcW w:w="6204" w:type="dxa"/>
            <w:tcBorders>
              <w:right w:val="single" w:sz="4" w:space="0" w:color="auto"/>
            </w:tcBorders>
          </w:tcPr>
          <w:p w:rsidR="00A31D7B" w:rsidRPr="00F9399B" w:rsidRDefault="00A31D7B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Учащиеся 2-4 класс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31D7B" w:rsidRPr="00F9399B" w:rsidRDefault="00A31D7B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7B" w:rsidRPr="00F9399B" w:rsidTr="0064067F">
        <w:tc>
          <w:tcPr>
            <w:tcW w:w="6204" w:type="dxa"/>
          </w:tcPr>
          <w:p w:rsidR="00A31D7B" w:rsidRPr="00F9399B" w:rsidRDefault="00A31D7B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Учащиеся 5-7 класс</w:t>
            </w:r>
          </w:p>
        </w:tc>
        <w:tc>
          <w:tcPr>
            <w:tcW w:w="2551" w:type="dxa"/>
          </w:tcPr>
          <w:p w:rsidR="00A31D7B" w:rsidRPr="00F9399B" w:rsidRDefault="00A31D7B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7B" w:rsidRPr="00F9399B" w:rsidTr="0064067F">
        <w:tc>
          <w:tcPr>
            <w:tcW w:w="6204" w:type="dxa"/>
          </w:tcPr>
          <w:p w:rsidR="00A31D7B" w:rsidRPr="00F9399B" w:rsidRDefault="00A31D7B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Учащиеся 8-11 класс</w:t>
            </w:r>
          </w:p>
        </w:tc>
        <w:tc>
          <w:tcPr>
            <w:tcW w:w="2551" w:type="dxa"/>
          </w:tcPr>
          <w:p w:rsidR="00A31D7B" w:rsidRPr="00F9399B" w:rsidRDefault="00A31D7B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7B" w:rsidRPr="00F9399B" w:rsidTr="0064067F">
        <w:tc>
          <w:tcPr>
            <w:tcW w:w="6204" w:type="dxa"/>
          </w:tcPr>
          <w:p w:rsidR="00A31D7B" w:rsidRPr="00F9399B" w:rsidRDefault="00A31D7B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64067F" w:rsidRPr="00F9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(руководители исследовательских работ)</w:t>
            </w:r>
          </w:p>
        </w:tc>
        <w:tc>
          <w:tcPr>
            <w:tcW w:w="2551" w:type="dxa"/>
          </w:tcPr>
          <w:p w:rsidR="00A31D7B" w:rsidRPr="00F9399B" w:rsidRDefault="00A31D7B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7B" w:rsidRPr="00F9399B" w:rsidTr="0064067F">
        <w:tc>
          <w:tcPr>
            <w:tcW w:w="6204" w:type="dxa"/>
          </w:tcPr>
          <w:p w:rsidR="00A31D7B" w:rsidRPr="00F9399B" w:rsidRDefault="00A31D7B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Педагоги (члены жюри)</w:t>
            </w:r>
          </w:p>
        </w:tc>
        <w:tc>
          <w:tcPr>
            <w:tcW w:w="2551" w:type="dxa"/>
          </w:tcPr>
          <w:p w:rsidR="00A31D7B" w:rsidRPr="00F9399B" w:rsidRDefault="00A31D7B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7F" w:rsidRPr="00F9399B" w:rsidTr="0064067F">
        <w:tc>
          <w:tcPr>
            <w:tcW w:w="6204" w:type="dxa"/>
          </w:tcPr>
          <w:p w:rsidR="0064067F" w:rsidRPr="00F9399B" w:rsidRDefault="0064067F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Учащиеся (члены жюри)</w:t>
            </w:r>
          </w:p>
        </w:tc>
        <w:tc>
          <w:tcPr>
            <w:tcW w:w="2551" w:type="dxa"/>
          </w:tcPr>
          <w:p w:rsidR="0064067F" w:rsidRPr="00F9399B" w:rsidRDefault="0064067F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7F" w:rsidRPr="00F9399B" w:rsidRDefault="0064067F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t>3. Наименование секций МНПК: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5799"/>
        <w:gridCol w:w="2551"/>
      </w:tblGrid>
      <w:tr w:rsidR="0064067F" w:rsidRPr="00F9399B" w:rsidTr="0064067F">
        <w:tc>
          <w:tcPr>
            <w:tcW w:w="405" w:type="dxa"/>
            <w:tcBorders>
              <w:right w:val="single" w:sz="4" w:space="0" w:color="auto"/>
            </w:tcBorders>
          </w:tcPr>
          <w:p w:rsidR="0064067F" w:rsidRPr="00F9399B" w:rsidRDefault="0064067F" w:rsidP="0075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799" w:type="dxa"/>
            <w:tcBorders>
              <w:right w:val="single" w:sz="4" w:space="0" w:color="auto"/>
            </w:tcBorders>
          </w:tcPr>
          <w:p w:rsidR="0064067F" w:rsidRPr="00F9399B" w:rsidRDefault="0064067F" w:rsidP="0075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4067F" w:rsidRPr="00F9399B" w:rsidRDefault="0064067F" w:rsidP="0075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64067F" w:rsidRPr="00F9399B" w:rsidTr="0064067F">
        <w:tc>
          <w:tcPr>
            <w:tcW w:w="405" w:type="dxa"/>
            <w:tcBorders>
              <w:right w:val="single" w:sz="4" w:space="0" w:color="auto"/>
            </w:tcBorders>
          </w:tcPr>
          <w:p w:rsidR="0064067F" w:rsidRPr="00F9399B" w:rsidRDefault="0064067F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9" w:type="dxa"/>
            <w:tcBorders>
              <w:right w:val="single" w:sz="4" w:space="0" w:color="auto"/>
            </w:tcBorders>
          </w:tcPr>
          <w:p w:rsidR="0064067F" w:rsidRPr="00F9399B" w:rsidRDefault="0064067F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4067F" w:rsidRPr="00F9399B" w:rsidRDefault="0064067F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7F" w:rsidRPr="00F9399B" w:rsidTr="0064067F">
        <w:tc>
          <w:tcPr>
            <w:tcW w:w="405" w:type="dxa"/>
            <w:tcBorders>
              <w:right w:val="single" w:sz="4" w:space="0" w:color="auto"/>
            </w:tcBorders>
          </w:tcPr>
          <w:p w:rsidR="0064067F" w:rsidRPr="00F9399B" w:rsidRDefault="0064067F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9" w:type="dxa"/>
            <w:tcBorders>
              <w:left w:val="single" w:sz="4" w:space="0" w:color="auto"/>
            </w:tcBorders>
          </w:tcPr>
          <w:p w:rsidR="0064067F" w:rsidRPr="00F9399B" w:rsidRDefault="0064067F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067F" w:rsidRPr="00F9399B" w:rsidRDefault="0064067F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7F" w:rsidRPr="00F9399B" w:rsidTr="0064067F">
        <w:tc>
          <w:tcPr>
            <w:tcW w:w="405" w:type="dxa"/>
            <w:tcBorders>
              <w:right w:val="single" w:sz="4" w:space="0" w:color="auto"/>
            </w:tcBorders>
          </w:tcPr>
          <w:p w:rsidR="0064067F" w:rsidRPr="00F9399B" w:rsidRDefault="0064067F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9" w:type="dxa"/>
            <w:tcBorders>
              <w:left w:val="single" w:sz="4" w:space="0" w:color="auto"/>
            </w:tcBorders>
          </w:tcPr>
          <w:p w:rsidR="0064067F" w:rsidRPr="00F9399B" w:rsidRDefault="0064067F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067F" w:rsidRPr="00F9399B" w:rsidRDefault="0064067F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7F" w:rsidRPr="00F9399B" w:rsidTr="0064067F">
        <w:tc>
          <w:tcPr>
            <w:tcW w:w="405" w:type="dxa"/>
            <w:tcBorders>
              <w:right w:val="single" w:sz="4" w:space="0" w:color="auto"/>
            </w:tcBorders>
          </w:tcPr>
          <w:p w:rsidR="0064067F" w:rsidRPr="00F9399B" w:rsidRDefault="0064067F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9" w:type="dxa"/>
            <w:tcBorders>
              <w:left w:val="single" w:sz="4" w:space="0" w:color="auto"/>
            </w:tcBorders>
          </w:tcPr>
          <w:p w:rsidR="0064067F" w:rsidRPr="00F9399B" w:rsidRDefault="0064067F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067F" w:rsidRPr="00F9399B" w:rsidRDefault="0064067F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7F" w:rsidRPr="00F9399B" w:rsidTr="0064067F">
        <w:tc>
          <w:tcPr>
            <w:tcW w:w="405" w:type="dxa"/>
            <w:tcBorders>
              <w:right w:val="single" w:sz="4" w:space="0" w:color="auto"/>
            </w:tcBorders>
          </w:tcPr>
          <w:p w:rsidR="0064067F" w:rsidRPr="00F9399B" w:rsidRDefault="0064067F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9" w:type="dxa"/>
            <w:tcBorders>
              <w:left w:val="single" w:sz="4" w:space="0" w:color="auto"/>
            </w:tcBorders>
          </w:tcPr>
          <w:p w:rsidR="0064067F" w:rsidRPr="00F9399B" w:rsidRDefault="0064067F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551" w:type="dxa"/>
          </w:tcPr>
          <w:p w:rsidR="0064067F" w:rsidRPr="00F9399B" w:rsidRDefault="0064067F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7F" w:rsidRPr="00F9399B" w:rsidTr="0064067F">
        <w:tc>
          <w:tcPr>
            <w:tcW w:w="405" w:type="dxa"/>
            <w:tcBorders>
              <w:right w:val="single" w:sz="4" w:space="0" w:color="auto"/>
            </w:tcBorders>
          </w:tcPr>
          <w:p w:rsidR="0064067F" w:rsidRPr="00F9399B" w:rsidRDefault="0064067F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left w:val="single" w:sz="4" w:space="0" w:color="auto"/>
            </w:tcBorders>
          </w:tcPr>
          <w:p w:rsidR="0064067F" w:rsidRPr="00F9399B" w:rsidRDefault="0064067F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067F" w:rsidRPr="00F9399B" w:rsidRDefault="0064067F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AB6" w:rsidRPr="00F9399B" w:rsidRDefault="0064067F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t>4</w:t>
      </w:r>
      <w:r w:rsidR="00DD0AB6" w:rsidRPr="00F9399B">
        <w:rPr>
          <w:rFonts w:ascii="Times New Roman" w:hAnsi="Times New Roman" w:cs="Times New Roman"/>
          <w:sz w:val="24"/>
          <w:szCs w:val="24"/>
        </w:rPr>
        <w:t xml:space="preserve">. Адрес сайта, где размещен материал по итогам проведения </w:t>
      </w:r>
      <w:r w:rsidR="00FC46BA" w:rsidRPr="00F9399B">
        <w:rPr>
          <w:rFonts w:ascii="Times New Roman" w:hAnsi="Times New Roman" w:cs="Times New Roman"/>
          <w:sz w:val="24"/>
          <w:szCs w:val="24"/>
        </w:rPr>
        <w:t xml:space="preserve"> Дней науки, </w:t>
      </w:r>
      <w:r w:rsidR="00DD0AB6" w:rsidRPr="00F9399B">
        <w:rPr>
          <w:rFonts w:ascii="Times New Roman" w:hAnsi="Times New Roman" w:cs="Times New Roman"/>
          <w:sz w:val="24"/>
          <w:szCs w:val="24"/>
        </w:rPr>
        <w:t>МНПК «Шаг в науку» в образовательном учреждении</w:t>
      </w:r>
    </w:p>
    <w:p w:rsidR="00FC46BA" w:rsidRPr="00F9399B" w:rsidRDefault="00FC46BA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AB6" w:rsidRPr="00F9399B" w:rsidRDefault="00DD0AB6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  Ф.И. О.</w:t>
      </w:r>
    </w:p>
    <w:p w:rsidR="007856CD" w:rsidRPr="00F9399B" w:rsidRDefault="003433FE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t>П</w:t>
      </w:r>
      <w:r w:rsidR="00DD0AB6" w:rsidRPr="00F9399B">
        <w:rPr>
          <w:rFonts w:ascii="Times New Roman" w:hAnsi="Times New Roman" w:cs="Times New Roman"/>
          <w:sz w:val="24"/>
          <w:szCs w:val="24"/>
        </w:rPr>
        <w:t>ечат</w:t>
      </w:r>
      <w:r w:rsidR="0064067F" w:rsidRPr="00F9399B">
        <w:rPr>
          <w:rFonts w:ascii="Times New Roman" w:hAnsi="Times New Roman" w:cs="Times New Roman"/>
          <w:sz w:val="24"/>
          <w:szCs w:val="24"/>
        </w:rPr>
        <w:t>ь</w:t>
      </w:r>
    </w:p>
    <w:p w:rsidR="003433FE" w:rsidRDefault="003433FE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F8" w:rsidRPr="00F9399B" w:rsidRDefault="008250F8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7DB" w:rsidRPr="00F9399B" w:rsidRDefault="003433FE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  <w:r w:rsidR="006C2561" w:rsidRPr="00F93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7DB" w:rsidRPr="00F9399B" w:rsidRDefault="00F037DB" w:rsidP="00752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9B">
        <w:rPr>
          <w:rFonts w:ascii="Times New Roman" w:hAnsi="Times New Roman" w:cs="Times New Roman"/>
          <w:b/>
          <w:sz w:val="24"/>
          <w:szCs w:val="24"/>
        </w:rPr>
        <w:t>Заявка на участие в муниципальном туре МНПК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183"/>
        <w:gridCol w:w="1016"/>
        <w:gridCol w:w="1558"/>
        <w:gridCol w:w="1074"/>
        <w:gridCol w:w="1839"/>
        <w:gridCol w:w="864"/>
        <w:gridCol w:w="1973"/>
      </w:tblGrid>
      <w:tr w:rsidR="00F037DB" w:rsidRPr="00F9399B" w:rsidTr="006C2561">
        <w:tc>
          <w:tcPr>
            <w:tcW w:w="1674" w:type="dxa"/>
          </w:tcPr>
          <w:p w:rsidR="00F037DB" w:rsidRPr="00F9399B" w:rsidRDefault="00F037DB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Дата приема работы</w:t>
            </w:r>
          </w:p>
        </w:tc>
        <w:tc>
          <w:tcPr>
            <w:tcW w:w="1676" w:type="dxa"/>
          </w:tcPr>
          <w:p w:rsidR="00F037DB" w:rsidRPr="00F9399B" w:rsidRDefault="00F037DB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676" w:type="dxa"/>
          </w:tcPr>
          <w:p w:rsidR="00F037DB" w:rsidRPr="00F9399B" w:rsidRDefault="00F037DB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6" w:type="dxa"/>
          </w:tcPr>
          <w:p w:rsidR="00F037DB" w:rsidRPr="00F9399B" w:rsidRDefault="00F037DB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  <w:p w:rsidR="00F037DB" w:rsidRPr="00F9399B" w:rsidRDefault="00F037DB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666" w:type="dxa"/>
          </w:tcPr>
          <w:p w:rsidR="00F037DB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37DB" w:rsidRPr="00F9399B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342" w:type="dxa"/>
          </w:tcPr>
          <w:p w:rsidR="00F037DB" w:rsidRPr="00F9399B" w:rsidRDefault="00F037DB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  <w:p w:rsidR="00F037DB" w:rsidRPr="00F9399B" w:rsidRDefault="00F037DB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</w:tcPr>
          <w:p w:rsidR="00F037DB" w:rsidRPr="00F9399B" w:rsidRDefault="00F037DB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F037DB" w:rsidRPr="00F9399B" w:rsidRDefault="00F037DB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Подпись передающего</w:t>
            </w:r>
          </w:p>
          <w:p w:rsidR="009C69CC" w:rsidRPr="00F9399B" w:rsidRDefault="009C69CC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</w:tr>
      <w:tr w:rsidR="00F037DB" w:rsidRPr="00F9399B" w:rsidTr="006C2561">
        <w:tc>
          <w:tcPr>
            <w:tcW w:w="1674" w:type="dxa"/>
          </w:tcPr>
          <w:p w:rsidR="00F037DB" w:rsidRPr="00F9399B" w:rsidRDefault="00F037DB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F037DB" w:rsidRPr="00F9399B" w:rsidRDefault="00F037DB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F037DB" w:rsidRPr="00F9399B" w:rsidRDefault="00F037DB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037DB" w:rsidRPr="00F9399B" w:rsidRDefault="00F037DB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37DB" w:rsidRPr="00F9399B" w:rsidRDefault="00F037DB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037DB" w:rsidRPr="00F9399B" w:rsidRDefault="00F037DB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7DB" w:rsidRPr="00F9399B" w:rsidRDefault="00F037DB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7DB" w:rsidRPr="00F9399B" w:rsidRDefault="00F037DB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DB" w:rsidRPr="00F9399B" w:rsidTr="006C2561">
        <w:tc>
          <w:tcPr>
            <w:tcW w:w="1674" w:type="dxa"/>
          </w:tcPr>
          <w:p w:rsidR="00F037DB" w:rsidRPr="00F9399B" w:rsidRDefault="00F037DB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F037DB" w:rsidRPr="00F9399B" w:rsidRDefault="00F037DB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F037DB" w:rsidRPr="00F9399B" w:rsidRDefault="00F037DB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037DB" w:rsidRPr="00F9399B" w:rsidRDefault="00F037DB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37DB" w:rsidRPr="00F9399B" w:rsidRDefault="00F037DB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037DB" w:rsidRPr="00F9399B" w:rsidRDefault="00F037DB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7DB" w:rsidRPr="00F9399B" w:rsidRDefault="00F037DB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7DB" w:rsidRPr="00F9399B" w:rsidRDefault="00F037DB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7DB" w:rsidRPr="00F9399B" w:rsidRDefault="00F037DB" w:rsidP="00752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37DB" w:rsidRPr="00F9399B" w:rsidRDefault="00F037DB" w:rsidP="00752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t>Директор МБОУ СОШ № __________                                                                                                                                           Ф.И.О</w:t>
      </w:r>
      <w:r w:rsidR="006C2561" w:rsidRPr="00F9399B">
        <w:rPr>
          <w:rFonts w:ascii="Times New Roman" w:hAnsi="Times New Roman" w:cs="Times New Roman"/>
          <w:sz w:val="24"/>
          <w:szCs w:val="24"/>
        </w:rPr>
        <w:t>.</w:t>
      </w:r>
    </w:p>
    <w:p w:rsidR="003433FE" w:rsidRPr="00F9399B" w:rsidRDefault="00F037DB" w:rsidP="00752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t>МП</w:t>
      </w: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0F8" w:rsidRDefault="008250F8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8AB" w:rsidRDefault="00ED18AB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D18AB" w:rsidSect="00B5179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C2561" w:rsidRPr="00F9399B" w:rsidRDefault="003433FE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6C2561" w:rsidRPr="00F9399B" w:rsidRDefault="006C2561" w:rsidP="00752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9B">
        <w:rPr>
          <w:rFonts w:ascii="Times New Roman" w:hAnsi="Times New Roman" w:cs="Times New Roman"/>
          <w:b/>
          <w:sz w:val="24"/>
          <w:szCs w:val="24"/>
        </w:rPr>
        <w:t>Протокол оценки работ школьного тура</w:t>
      </w:r>
    </w:p>
    <w:p w:rsidR="006C2561" w:rsidRPr="00F9399B" w:rsidRDefault="001E55CC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гимназия №8</w:t>
      </w:r>
    </w:p>
    <w:p w:rsidR="006C2561" w:rsidRPr="00F9399B" w:rsidRDefault="006C2561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t>___________________ Дата проведения</w:t>
      </w:r>
    </w:p>
    <w:p w:rsidR="006C2561" w:rsidRPr="00F9399B" w:rsidRDefault="006C2561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t>Секция</w:t>
      </w:r>
      <w:r w:rsidR="001E55CC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64067F" w:rsidRPr="00F9399B" w:rsidRDefault="0064067F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4678"/>
        <w:gridCol w:w="1843"/>
        <w:gridCol w:w="2977"/>
        <w:gridCol w:w="2985"/>
      </w:tblGrid>
      <w:tr w:rsidR="006C2561" w:rsidRPr="00F9399B" w:rsidTr="00ED18AB">
        <w:tc>
          <w:tcPr>
            <w:tcW w:w="817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126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Ф.И.О. автора работы</w:t>
            </w:r>
          </w:p>
        </w:tc>
        <w:tc>
          <w:tcPr>
            <w:tcW w:w="4678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843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985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6C2561" w:rsidRPr="00F9399B" w:rsidTr="00ED18AB">
        <w:trPr>
          <w:trHeight w:val="908"/>
        </w:trPr>
        <w:tc>
          <w:tcPr>
            <w:tcW w:w="817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61" w:rsidRPr="00F9399B" w:rsidTr="00ED18AB">
        <w:trPr>
          <w:trHeight w:val="908"/>
        </w:trPr>
        <w:tc>
          <w:tcPr>
            <w:tcW w:w="817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61" w:rsidRPr="00F9399B" w:rsidTr="00ED18AB">
        <w:trPr>
          <w:trHeight w:val="908"/>
        </w:trPr>
        <w:tc>
          <w:tcPr>
            <w:tcW w:w="817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61" w:rsidRPr="00F9399B" w:rsidTr="00ED18AB">
        <w:trPr>
          <w:trHeight w:val="908"/>
        </w:trPr>
        <w:tc>
          <w:tcPr>
            <w:tcW w:w="817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61" w:rsidRPr="00F9399B" w:rsidTr="00ED18AB">
        <w:trPr>
          <w:trHeight w:val="908"/>
        </w:trPr>
        <w:tc>
          <w:tcPr>
            <w:tcW w:w="817" w:type="dxa"/>
          </w:tcPr>
          <w:p w:rsidR="006C2561" w:rsidRPr="00F9399B" w:rsidRDefault="00E34157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6C2561" w:rsidRPr="00F9399B" w:rsidRDefault="006C2561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561" w:rsidRPr="00F9399B" w:rsidRDefault="006C2561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561" w:rsidRDefault="006C2561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t>Члены экспертной комиссии __________________(______________)</w:t>
      </w:r>
    </w:p>
    <w:p w:rsidR="00D7055C" w:rsidRPr="00DF4AB7" w:rsidRDefault="00D7055C" w:rsidP="00D7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F4AB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AB7">
        <w:rPr>
          <w:rFonts w:ascii="Times New Roman" w:hAnsi="Times New Roman" w:cs="Times New Roman"/>
          <w:sz w:val="24"/>
          <w:szCs w:val="24"/>
        </w:rPr>
        <w:t>_(______________)</w:t>
      </w:r>
    </w:p>
    <w:p w:rsidR="006C2561" w:rsidRDefault="006C2561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F4AB7">
        <w:rPr>
          <w:rFonts w:ascii="Times New Roman" w:hAnsi="Times New Roman" w:cs="Times New Roman"/>
          <w:sz w:val="24"/>
          <w:szCs w:val="24"/>
        </w:rPr>
        <w:t>__________________</w:t>
      </w:r>
      <w:r w:rsidR="00DF4AB7">
        <w:rPr>
          <w:rFonts w:ascii="Times New Roman" w:hAnsi="Times New Roman" w:cs="Times New Roman"/>
          <w:sz w:val="24"/>
          <w:szCs w:val="24"/>
        </w:rPr>
        <w:t xml:space="preserve"> </w:t>
      </w:r>
      <w:r w:rsidRPr="00DF4AB7">
        <w:rPr>
          <w:rFonts w:ascii="Times New Roman" w:hAnsi="Times New Roman" w:cs="Times New Roman"/>
          <w:sz w:val="24"/>
          <w:szCs w:val="24"/>
        </w:rPr>
        <w:t>_(______________)</w:t>
      </w:r>
    </w:p>
    <w:p w:rsidR="006A3CE8" w:rsidRPr="00DF4AB7" w:rsidRDefault="006A3CE8" w:rsidP="006A3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F4AB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AB7">
        <w:rPr>
          <w:rFonts w:ascii="Times New Roman" w:hAnsi="Times New Roman" w:cs="Times New Roman"/>
          <w:sz w:val="24"/>
          <w:szCs w:val="24"/>
        </w:rPr>
        <w:t>_(______________)</w:t>
      </w:r>
    </w:p>
    <w:p w:rsidR="00D7055C" w:rsidRPr="00DF4AB7" w:rsidRDefault="00D7055C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40" w:rsidRPr="00F9399B" w:rsidRDefault="006C2561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t xml:space="preserve">Директор  МБОУ </w:t>
      </w:r>
      <w:r w:rsidR="00DF4AB7">
        <w:rPr>
          <w:rFonts w:ascii="Times New Roman" w:hAnsi="Times New Roman" w:cs="Times New Roman"/>
          <w:sz w:val="24"/>
          <w:szCs w:val="24"/>
        </w:rPr>
        <w:t xml:space="preserve">гимназии №8   </w:t>
      </w:r>
      <w:r w:rsidRPr="00F9399B">
        <w:rPr>
          <w:rFonts w:ascii="Times New Roman" w:hAnsi="Times New Roman" w:cs="Times New Roman"/>
          <w:sz w:val="24"/>
          <w:szCs w:val="24"/>
        </w:rPr>
        <w:t xml:space="preserve">______________________   </w:t>
      </w:r>
      <w:r w:rsidR="00DF4AB7">
        <w:rPr>
          <w:rFonts w:ascii="Times New Roman" w:hAnsi="Times New Roman" w:cs="Times New Roman"/>
          <w:sz w:val="24"/>
          <w:szCs w:val="24"/>
        </w:rPr>
        <w:t>Ф.Н. Цай</w:t>
      </w:r>
    </w:p>
    <w:p w:rsidR="00BA34D1" w:rsidRPr="00F9399B" w:rsidRDefault="00BA34D1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AB" w:rsidRDefault="00ED18AB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D18AB" w:rsidSect="00ED18A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433FE" w:rsidRPr="00F9399B" w:rsidRDefault="003433FE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lastRenderedPageBreak/>
        <w:t xml:space="preserve">         Таблица 4</w:t>
      </w:r>
    </w:p>
    <w:p w:rsidR="005B55FD" w:rsidRPr="00F9399B" w:rsidRDefault="005B55FD" w:rsidP="00752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9B">
        <w:rPr>
          <w:rFonts w:ascii="Times New Roman" w:hAnsi="Times New Roman" w:cs="Times New Roman"/>
          <w:b/>
          <w:sz w:val="24"/>
          <w:szCs w:val="24"/>
        </w:rPr>
        <w:t>Критерии оценивания  работы  (заочный тур)</w:t>
      </w:r>
    </w:p>
    <w:p w:rsidR="005B55FD" w:rsidRPr="00F9399B" w:rsidRDefault="005B55FD" w:rsidP="00752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9B">
        <w:rPr>
          <w:rFonts w:ascii="Times New Roman" w:hAnsi="Times New Roman" w:cs="Times New Roman"/>
          <w:b/>
          <w:sz w:val="24"/>
          <w:szCs w:val="24"/>
        </w:rPr>
        <w:t xml:space="preserve"> МНПК «Шаг в науку»</w:t>
      </w:r>
    </w:p>
    <w:p w:rsidR="005B55FD" w:rsidRPr="00F9399B" w:rsidRDefault="005B55FD" w:rsidP="00752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FD" w:rsidRPr="00F9399B" w:rsidRDefault="005B55FD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t>Шкала оценивания: 0 баллов – минимальная оценка, 3 балла – максимальная оценка</w:t>
      </w:r>
    </w:p>
    <w:p w:rsidR="005B55FD" w:rsidRPr="00F9399B" w:rsidRDefault="005B55FD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t>Максимальный суммарный балл – 30 баллов</w:t>
      </w:r>
    </w:p>
    <w:tbl>
      <w:tblPr>
        <w:tblStyle w:val="a6"/>
        <w:tblW w:w="10490" w:type="dxa"/>
        <w:tblLook w:val="04A0" w:firstRow="1" w:lastRow="0" w:firstColumn="1" w:lastColumn="0" w:noHBand="0" w:noVBand="1"/>
      </w:tblPr>
      <w:tblGrid>
        <w:gridCol w:w="555"/>
        <w:gridCol w:w="5683"/>
        <w:gridCol w:w="4252"/>
      </w:tblGrid>
      <w:tr w:rsidR="005B55FD" w:rsidRPr="00F9399B" w:rsidTr="00640044">
        <w:trPr>
          <w:trHeight w:val="562"/>
        </w:trPr>
        <w:tc>
          <w:tcPr>
            <w:tcW w:w="555" w:type="dxa"/>
            <w:tcBorders>
              <w:right w:val="single" w:sz="4" w:space="0" w:color="auto"/>
            </w:tcBorders>
          </w:tcPr>
          <w:p w:rsidR="005B55FD" w:rsidRPr="00F9399B" w:rsidRDefault="005B55FD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left w:val="single" w:sz="4" w:space="0" w:color="auto"/>
            </w:tcBorders>
          </w:tcPr>
          <w:p w:rsidR="005B55FD" w:rsidRPr="00F9399B" w:rsidRDefault="005B55FD" w:rsidP="0075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B55FD" w:rsidRPr="00F9399B" w:rsidRDefault="005B55FD" w:rsidP="0075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5B55FD" w:rsidRPr="00F9399B" w:rsidRDefault="005B55FD" w:rsidP="0075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0-3 (за каждый критерий)</w:t>
            </w:r>
          </w:p>
        </w:tc>
      </w:tr>
      <w:tr w:rsidR="005B55FD" w:rsidRPr="00F9399B" w:rsidTr="00640044">
        <w:tc>
          <w:tcPr>
            <w:tcW w:w="555" w:type="dxa"/>
            <w:tcBorders>
              <w:right w:val="single" w:sz="4" w:space="0" w:color="auto"/>
            </w:tcBorders>
          </w:tcPr>
          <w:p w:rsidR="005B55FD" w:rsidRPr="00F9399B" w:rsidRDefault="005B55FD" w:rsidP="00752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3" w:type="dxa"/>
            <w:tcBorders>
              <w:left w:val="single" w:sz="4" w:space="0" w:color="auto"/>
              <w:right w:val="single" w:sz="4" w:space="0" w:color="auto"/>
            </w:tcBorders>
          </w:tcPr>
          <w:p w:rsidR="005B55FD" w:rsidRPr="00F9399B" w:rsidRDefault="005B55FD" w:rsidP="00752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Сформулирована</w:t>
            </w:r>
          </w:p>
          <w:p w:rsidR="005B55FD" w:rsidRPr="00F9399B" w:rsidRDefault="005B55FD" w:rsidP="007529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 исследования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B55FD" w:rsidRPr="00F9399B" w:rsidRDefault="005B55FD" w:rsidP="007529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55FD" w:rsidRPr="00F9399B" w:rsidRDefault="005B55FD" w:rsidP="007529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55FD" w:rsidRPr="00F9399B" w:rsidTr="00640044">
        <w:tc>
          <w:tcPr>
            <w:tcW w:w="555" w:type="dxa"/>
            <w:tcBorders>
              <w:right w:val="single" w:sz="4" w:space="0" w:color="auto"/>
            </w:tcBorders>
          </w:tcPr>
          <w:p w:rsidR="005B55FD" w:rsidRPr="00F9399B" w:rsidRDefault="005B55FD" w:rsidP="00752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3" w:type="dxa"/>
            <w:tcBorders>
              <w:left w:val="single" w:sz="4" w:space="0" w:color="auto"/>
            </w:tcBorders>
          </w:tcPr>
          <w:p w:rsidR="005B55FD" w:rsidRPr="00F9399B" w:rsidRDefault="005B55FD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Определены цели, задачи  исследования</w:t>
            </w:r>
          </w:p>
        </w:tc>
        <w:tc>
          <w:tcPr>
            <w:tcW w:w="4252" w:type="dxa"/>
          </w:tcPr>
          <w:p w:rsidR="005B55FD" w:rsidRPr="00F9399B" w:rsidRDefault="005B55FD" w:rsidP="007529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FD" w:rsidRPr="00F9399B" w:rsidTr="00640044">
        <w:tc>
          <w:tcPr>
            <w:tcW w:w="555" w:type="dxa"/>
            <w:tcBorders>
              <w:right w:val="single" w:sz="4" w:space="0" w:color="auto"/>
            </w:tcBorders>
          </w:tcPr>
          <w:p w:rsidR="005B55FD" w:rsidRPr="00F9399B" w:rsidRDefault="005B55FD" w:rsidP="00752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3" w:type="dxa"/>
            <w:tcBorders>
              <w:left w:val="single" w:sz="4" w:space="0" w:color="auto"/>
            </w:tcBorders>
          </w:tcPr>
          <w:p w:rsidR="005B55FD" w:rsidRPr="00F9399B" w:rsidRDefault="005B55FD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Наличие проблемы, сформулированной на основе анализа</w:t>
            </w:r>
          </w:p>
        </w:tc>
        <w:tc>
          <w:tcPr>
            <w:tcW w:w="4252" w:type="dxa"/>
          </w:tcPr>
          <w:p w:rsidR="005B55FD" w:rsidRPr="00F9399B" w:rsidRDefault="005B55FD" w:rsidP="007529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FD" w:rsidRPr="00F9399B" w:rsidTr="00640044">
        <w:tc>
          <w:tcPr>
            <w:tcW w:w="555" w:type="dxa"/>
            <w:tcBorders>
              <w:right w:val="single" w:sz="4" w:space="0" w:color="auto"/>
            </w:tcBorders>
          </w:tcPr>
          <w:p w:rsidR="005B55FD" w:rsidRPr="00F9399B" w:rsidRDefault="005B55FD" w:rsidP="00752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3" w:type="dxa"/>
            <w:tcBorders>
              <w:left w:val="single" w:sz="4" w:space="0" w:color="auto"/>
            </w:tcBorders>
          </w:tcPr>
          <w:p w:rsidR="005B55FD" w:rsidRPr="00F9399B" w:rsidRDefault="005B55FD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Наличие и ясность формулировки познавательного вопроса (гипотезы)</w:t>
            </w:r>
          </w:p>
        </w:tc>
        <w:tc>
          <w:tcPr>
            <w:tcW w:w="4252" w:type="dxa"/>
          </w:tcPr>
          <w:p w:rsidR="005B55FD" w:rsidRPr="00F9399B" w:rsidRDefault="005B55FD" w:rsidP="007529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FD" w:rsidRPr="00F9399B" w:rsidTr="00640044">
        <w:tc>
          <w:tcPr>
            <w:tcW w:w="555" w:type="dxa"/>
            <w:tcBorders>
              <w:right w:val="single" w:sz="4" w:space="0" w:color="auto"/>
            </w:tcBorders>
          </w:tcPr>
          <w:p w:rsidR="005B55FD" w:rsidRPr="00F9399B" w:rsidRDefault="005B55FD" w:rsidP="00752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3" w:type="dxa"/>
            <w:tcBorders>
              <w:left w:val="single" w:sz="4" w:space="0" w:color="auto"/>
            </w:tcBorders>
          </w:tcPr>
          <w:p w:rsidR="005B55FD" w:rsidRPr="00F9399B" w:rsidRDefault="005B55FD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Наличие плана исследования</w:t>
            </w:r>
          </w:p>
        </w:tc>
        <w:tc>
          <w:tcPr>
            <w:tcW w:w="4252" w:type="dxa"/>
          </w:tcPr>
          <w:p w:rsidR="005B55FD" w:rsidRPr="00F9399B" w:rsidRDefault="005B55FD" w:rsidP="007529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FD" w:rsidRPr="00F9399B" w:rsidTr="00640044">
        <w:tc>
          <w:tcPr>
            <w:tcW w:w="555" w:type="dxa"/>
            <w:tcBorders>
              <w:right w:val="single" w:sz="4" w:space="0" w:color="auto"/>
            </w:tcBorders>
          </w:tcPr>
          <w:p w:rsidR="005B55FD" w:rsidRPr="00F9399B" w:rsidRDefault="005B55FD" w:rsidP="00752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3" w:type="dxa"/>
            <w:tcBorders>
              <w:left w:val="single" w:sz="4" w:space="0" w:color="auto"/>
            </w:tcBorders>
          </w:tcPr>
          <w:p w:rsidR="005B55FD" w:rsidRPr="00F9399B" w:rsidRDefault="005B55FD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Наличие анализа использованных источников</w:t>
            </w:r>
          </w:p>
        </w:tc>
        <w:tc>
          <w:tcPr>
            <w:tcW w:w="4252" w:type="dxa"/>
          </w:tcPr>
          <w:p w:rsidR="005B55FD" w:rsidRPr="00F9399B" w:rsidRDefault="005B55FD" w:rsidP="007529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FD" w:rsidRPr="00F9399B" w:rsidTr="00640044">
        <w:tc>
          <w:tcPr>
            <w:tcW w:w="555" w:type="dxa"/>
            <w:tcBorders>
              <w:right w:val="single" w:sz="4" w:space="0" w:color="auto"/>
            </w:tcBorders>
          </w:tcPr>
          <w:p w:rsidR="005B55FD" w:rsidRPr="00F9399B" w:rsidRDefault="005B55FD" w:rsidP="00752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3" w:type="dxa"/>
            <w:tcBorders>
              <w:left w:val="single" w:sz="4" w:space="0" w:color="auto"/>
              <w:right w:val="single" w:sz="4" w:space="0" w:color="auto"/>
            </w:tcBorders>
          </w:tcPr>
          <w:p w:rsidR="005B55FD" w:rsidRPr="00F9399B" w:rsidRDefault="005B55FD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Методы решения основных задач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B55FD" w:rsidRPr="00F9399B" w:rsidRDefault="005B55FD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FD" w:rsidRPr="00F9399B" w:rsidTr="00640044">
        <w:tc>
          <w:tcPr>
            <w:tcW w:w="555" w:type="dxa"/>
            <w:tcBorders>
              <w:right w:val="single" w:sz="4" w:space="0" w:color="auto"/>
            </w:tcBorders>
          </w:tcPr>
          <w:p w:rsidR="005B55FD" w:rsidRPr="00F9399B" w:rsidRDefault="005B55FD" w:rsidP="00752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3" w:type="dxa"/>
            <w:tcBorders>
              <w:left w:val="single" w:sz="4" w:space="0" w:color="auto"/>
            </w:tcBorders>
          </w:tcPr>
          <w:p w:rsidR="005B55FD" w:rsidRPr="00F9399B" w:rsidRDefault="005B55FD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Полученные результаты, выводы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B55FD" w:rsidRPr="00F9399B" w:rsidRDefault="005B55FD" w:rsidP="007529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FD" w:rsidRPr="00F9399B" w:rsidTr="00640044">
        <w:tc>
          <w:tcPr>
            <w:tcW w:w="555" w:type="dxa"/>
            <w:tcBorders>
              <w:right w:val="single" w:sz="4" w:space="0" w:color="auto"/>
            </w:tcBorders>
          </w:tcPr>
          <w:p w:rsidR="005B55FD" w:rsidRPr="00F9399B" w:rsidRDefault="005B55FD" w:rsidP="00752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3" w:type="dxa"/>
            <w:tcBorders>
              <w:left w:val="single" w:sz="4" w:space="0" w:color="auto"/>
            </w:tcBorders>
          </w:tcPr>
          <w:p w:rsidR="005B55FD" w:rsidRPr="00F9399B" w:rsidRDefault="005B55FD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Количество используемых литературных источников (не менее 5);</w:t>
            </w:r>
          </w:p>
          <w:p w:rsidR="005B55FD" w:rsidRPr="00F9399B" w:rsidRDefault="005B55FD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ссылок на интернет-ресурсы</w:t>
            </w:r>
          </w:p>
        </w:tc>
        <w:tc>
          <w:tcPr>
            <w:tcW w:w="4252" w:type="dxa"/>
          </w:tcPr>
          <w:p w:rsidR="005B55FD" w:rsidRPr="00F9399B" w:rsidRDefault="005B55FD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FD" w:rsidRPr="00F9399B" w:rsidTr="00640044">
        <w:tc>
          <w:tcPr>
            <w:tcW w:w="555" w:type="dxa"/>
            <w:tcBorders>
              <w:right w:val="single" w:sz="4" w:space="0" w:color="auto"/>
            </w:tcBorders>
          </w:tcPr>
          <w:p w:rsidR="005B55FD" w:rsidRPr="00F9399B" w:rsidRDefault="005B55FD" w:rsidP="00752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3" w:type="dxa"/>
            <w:tcBorders>
              <w:left w:val="single" w:sz="4" w:space="0" w:color="auto"/>
            </w:tcBorders>
          </w:tcPr>
          <w:p w:rsidR="005B55FD" w:rsidRPr="00F9399B" w:rsidRDefault="005B55FD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Соответствие  требованию к оформлению работы</w:t>
            </w:r>
          </w:p>
        </w:tc>
        <w:tc>
          <w:tcPr>
            <w:tcW w:w="4252" w:type="dxa"/>
          </w:tcPr>
          <w:p w:rsidR="005B55FD" w:rsidRPr="00F9399B" w:rsidRDefault="005B55FD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FD" w:rsidRPr="00F9399B" w:rsidTr="00640044">
        <w:tc>
          <w:tcPr>
            <w:tcW w:w="6238" w:type="dxa"/>
            <w:gridSpan w:val="2"/>
          </w:tcPr>
          <w:p w:rsidR="005B55FD" w:rsidRPr="00F9399B" w:rsidRDefault="005B55FD" w:rsidP="007529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2" w:type="dxa"/>
          </w:tcPr>
          <w:p w:rsidR="005B55FD" w:rsidRPr="00F9399B" w:rsidRDefault="005B55FD" w:rsidP="007529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B55FD" w:rsidRDefault="005B55FD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Pr="00F9399B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5FD" w:rsidRPr="00F9399B" w:rsidRDefault="003433FE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B51793" w:rsidRPr="00F9399B" w:rsidRDefault="00B51793" w:rsidP="00752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9B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защиты работы </w:t>
      </w:r>
    </w:p>
    <w:p w:rsidR="00B51793" w:rsidRPr="00F9399B" w:rsidRDefault="00B51793" w:rsidP="00752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9B">
        <w:rPr>
          <w:rFonts w:ascii="Times New Roman" w:hAnsi="Times New Roman" w:cs="Times New Roman"/>
          <w:b/>
          <w:sz w:val="24"/>
          <w:szCs w:val="24"/>
        </w:rPr>
        <w:t xml:space="preserve"> МНПК «Шаг в науку»</w:t>
      </w:r>
    </w:p>
    <w:p w:rsidR="00B51793" w:rsidRPr="00F9399B" w:rsidRDefault="00B51793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t>Шкала оценивания: 0 баллов – минимальная оценка, 3 балла – максимальная оценка</w:t>
      </w:r>
    </w:p>
    <w:p w:rsidR="00B51793" w:rsidRDefault="00B51793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t>Максимальный суммарный балл – 30 баллов</w:t>
      </w:r>
    </w:p>
    <w:p w:rsidR="00936767" w:rsidRDefault="00936767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______________________________________________________________</w:t>
      </w:r>
    </w:p>
    <w:p w:rsidR="004B1AE6" w:rsidRDefault="004B1AE6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эксперта ________________________________________________________</w:t>
      </w:r>
    </w:p>
    <w:p w:rsidR="004B1AE6" w:rsidRPr="00F9399B" w:rsidRDefault="004B1AE6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72"/>
        <w:gridCol w:w="5882"/>
        <w:gridCol w:w="2928"/>
      </w:tblGrid>
      <w:tr w:rsidR="00B51793" w:rsidRPr="00F9399B" w:rsidTr="005B55FD">
        <w:trPr>
          <w:trHeight w:val="654"/>
        </w:trPr>
        <w:tc>
          <w:tcPr>
            <w:tcW w:w="1418" w:type="dxa"/>
          </w:tcPr>
          <w:p w:rsidR="00B51793" w:rsidRPr="00F9399B" w:rsidRDefault="00B51793" w:rsidP="0075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1" w:type="dxa"/>
          </w:tcPr>
          <w:p w:rsidR="00B51793" w:rsidRPr="00F9399B" w:rsidRDefault="00B51793" w:rsidP="0075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B51793" w:rsidRPr="00F9399B" w:rsidRDefault="00B51793" w:rsidP="0075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B51793" w:rsidRPr="00F9399B" w:rsidRDefault="00B51793" w:rsidP="0075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 w:rsidR="005B55FD" w:rsidRPr="00F9399B">
              <w:rPr>
                <w:rFonts w:ascii="Times New Roman" w:hAnsi="Times New Roman" w:cs="Times New Roman"/>
                <w:sz w:val="24"/>
                <w:szCs w:val="24"/>
              </w:rPr>
              <w:t xml:space="preserve"> (за каждый критерий)</w:t>
            </w:r>
          </w:p>
        </w:tc>
      </w:tr>
      <w:tr w:rsidR="00B51793" w:rsidRPr="00F9399B" w:rsidTr="00B51793">
        <w:tc>
          <w:tcPr>
            <w:tcW w:w="1418" w:type="dxa"/>
          </w:tcPr>
          <w:p w:rsidR="00936767" w:rsidRDefault="00936767" w:rsidP="009367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Представление автора (ФИО, класс, название работы,  руководитель)</w:t>
            </w:r>
          </w:p>
          <w:p w:rsidR="00B51793" w:rsidRPr="00F9399B" w:rsidRDefault="00B51793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:rsidR="00936767" w:rsidRDefault="00936767" w:rsidP="007529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767" w:rsidRDefault="00936767" w:rsidP="007529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767" w:rsidRDefault="00936767" w:rsidP="007529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767" w:rsidRDefault="00936767" w:rsidP="007529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767" w:rsidRDefault="00936767" w:rsidP="007529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767" w:rsidRDefault="00936767" w:rsidP="007529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767" w:rsidRPr="00F9399B" w:rsidRDefault="00936767" w:rsidP="007529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51793" w:rsidRPr="00F9399B" w:rsidTr="005B55FD">
        <w:tc>
          <w:tcPr>
            <w:tcW w:w="1418" w:type="dxa"/>
          </w:tcPr>
          <w:p w:rsidR="00B51793" w:rsidRPr="00F9399B" w:rsidRDefault="00B51793" w:rsidP="007529AD">
            <w:pPr>
              <w:pStyle w:val="a3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51793" w:rsidRPr="00F9399B" w:rsidRDefault="00B51793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Четкая формулировка цели, задач (соответствие теме и виду работы)</w:t>
            </w:r>
          </w:p>
        </w:tc>
        <w:tc>
          <w:tcPr>
            <w:tcW w:w="3011" w:type="dxa"/>
          </w:tcPr>
          <w:p w:rsidR="00B51793" w:rsidRPr="00F9399B" w:rsidRDefault="00B51793" w:rsidP="0075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3" w:rsidRPr="00F9399B" w:rsidTr="005B55FD">
        <w:tc>
          <w:tcPr>
            <w:tcW w:w="1418" w:type="dxa"/>
          </w:tcPr>
          <w:p w:rsidR="00B51793" w:rsidRPr="00F9399B" w:rsidRDefault="00B51793" w:rsidP="007529AD">
            <w:pPr>
              <w:pStyle w:val="a3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51793" w:rsidRPr="00F9399B" w:rsidRDefault="00B51793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Указание предмета и объекта исследования</w:t>
            </w:r>
          </w:p>
        </w:tc>
        <w:tc>
          <w:tcPr>
            <w:tcW w:w="3011" w:type="dxa"/>
          </w:tcPr>
          <w:p w:rsidR="00B51793" w:rsidRPr="00F9399B" w:rsidRDefault="00B51793" w:rsidP="0075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3" w:rsidRPr="00F9399B" w:rsidTr="005B55FD">
        <w:tc>
          <w:tcPr>
            <w:tcW w:w="1418" w:type="dxa"/>
          </w:tcPr>
          <w:p w:rsidR="00B51793" w:rsidRPr="00F9399B" w:rsidRDefault="00B51793" w:rsidP="007529AD">
            <w:pPr>
              <w:pStyle w:val="a3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51793" w:rsidRPr="00F9399B" w:rsidRDefault="00B51793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Логика последовательности выполнения работы (решение поставленных задач)</w:t>
            </w:r>
          </w:p>
        </w:tc>
        <w:tc>
          <w:tcPr>
            <w:tcW w:w="3011" w:type="dxa"/>
          </w:tcPr>
          <w:p w:rsidR="00B51793" w:rsidRPr="00F9399B" w:rsidRDefault="00B51793" w:rsidP="0075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3" w:rsidRPr="00F9399B" w:rsidTr="005B55FD">
        <w:tc>
          <w:tcPr>
            <w:tcW w:w="1418" w:type="dxa"/>
          </w:tcPr>
          <w:p w:rsidR="00B51793" w:rsidRPr="00F9399B" w:rsidRDefault="00B51793" w:rsidP="007529AD">
            <w:pPr>
              <w:pStyle w:val="a3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51793" w:rsidRPr="00F9399B" w:rsidRDefault="00B51793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Четкая формулировка выводов, результатов (достигнута ли цель?)</w:t>
            </w:r>
          </w:p>
        </w:tc>
        <w:tc>
          <w:tcPr>
            <w:tcW w:w="3011" w:type="dxa"/>
          </w:tcPr>
          <w:p w:rsidR="00B51793" w:rsidRPr="00F9399B" w:rsidRDefault="00B51793" w:rsidP="0075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3" w:rsidRPr="00F9399B" w:rsidTr="005B55FD">
        <w:tc>
          <w:tcPr>
            <w:tcW w:w="1418" w:type="dxa"/>
          </w:tcPr>
          <w:p w:rsidR="00B51793" w:rsidRPr="00F9399B" w:rsidRDefault="00B51793" w:rsidP="007529AD">
            <w:pPr>
              <w:pStyle w:val="a3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51793" w:rsidRPr="00F9399B" w:rsidRDefault="00B51793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Четкое представление о направлении дальнейшего развития работы</w:t>
            </w:r>
          </w:p>
        </w:tc>
        <w:tc>
          <w:tcPr>
            <w:tcW w:w="3011" w:type="dxa"/>
          </w:tcPr>
          <w:p w:rsidR="00B51793" w:rsidRPr="00F9399B" w:rsidRDefault="00B51793" w:rsidP="0075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3" w:rsidRPr="00F9399B" w:rsidTr="005B55FD">
        <w:tc>
          <w:tcPr>
            <w:tcW w:w="1418" w:type="dxa"/>
          </w:tcPr>
          <w:p w:rsidR="00B51793" w:rsidRPr="00F9399B" w:rsidRDefault="00B51793" w:rsidP="007529AD">
            <w:pPr>
              <w:pStyle w:val="a3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51793" w:rsidRPr="00F9399B" w:rsidRDefault="00B51793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Ответы на вопросы (четкость, ясность, лаконичность, убедительность, владение информацией)</w:t>
            </w:r>
          </w:p>
        </w:tc>
        <w:tc>
          <w:tcPr>
            <w:tcW w:w="3011" w:type="dxa"/>
          </w:tcPr>
          <w:p w:rsidR="00B51793" w:rsidRPr="00F9399B" w:rsidRDefault="00B51793" w:rsidP="0075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3" w:rsidRPr="00F9399B" w:rsidTr="005B55FD">
        <w:tc>
          <w:tcPr>
            <w:tcW w:w="1418" w:type="dxa"/>
          </w:tcPr>
          <w:p w:rsidR="00B51793" w:rsidRPr="00F9399B" w:rsidRDefault="00B51793" w:rsidP="007529AD">
            <w:pPr>
              <w:pStyle w:val="a3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51793" w:rsidRPr="00F9399B" w:rsidRDefault="00B51793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Выдержанность временных рамок (8-10 мин.)</w:t>
            </w:r>
          </w:p>
        </w:tc>
        <w:tc>
          <w:tcPr>
            <w:tcW w:w="3011" w:type="dxa"/>
          </w:tcPr>
          <w:p w:rsidR="00B51793" w:rsidRPr="00F9399B" w:rsidRDefault="00B51793" w:rsidP="0075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3" w:rsidRPr="00F9399B" w:rsidTr="005B55FD">
        <w:tc>
          <w:tcPr>
            <w:tcW w:w="1418" w:type="dxa"/>
          </w:tcPr>
          <w:p w:rsidR="00B51793" w:rsidRPr="00F9399B" w:rsidRDefault="00B51793" w:rsidP="007529AD">
            <w:pPr>
              <w:pStyle w:val="a3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51793" w:rsidRPr="00F9399B" w:rsidRDefault="00B51793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Информация точная, лаконичная</w:t>
            </w:r>
          </w:p>
        </w:tc>
        <w:tc>
          <w:tcPr>
            <w:tcW w:w="3011" w:type="dxa"/>
          </w:tcPr>
          <w:p w:rsidR="00B51793" w:rsidRPr="00F9399B" w:rsidRDefault="00B51793" w:rsidP="0075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3" w:rsidRPr="00F9399B" w:rsidTr="005B55FD">
        <w:trPr>
          <w:trHeight w:val="249"/>
        </w:trPr>
        <w:tc>
          <w:tcPr>
            <w:tcW w:w="1418" w:type="dxa"/>
            <w:tcBorders>
              <w:bottom w:val="single" w:sz="4" w:space="0" w:color="auto"/>
            </w:tcBorders>
          </w:tcPr>
          <w:p w:rsidR="00B51793" w:rsidRPr="00F9399B" w:rsidRDefault="00B51793" w:rsidP="007529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B51793" w:rsidRPr="00F9399B" w:rsidRDefault="00B51793" w:rsidP="007529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Дизайн компьютерной презентации: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B51793" w:rsidRPr="00F9399B" w:rsidRDefault="00B51793" w:rsidP="0075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3" w:rsidRPr="00F9399B" w:rsidTr="005B55FD">
        <w:trPr>
          <w:trHeight w:val="35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51793" w:rsidRPr="00F9399B" w:rsidRDefault="00B51793" w:rsidP="007529AD">
            <w:pPr>
              <w:pStyle w:val="a3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B51793" w:rsidRPr="00F9399B" w:rsidRDefault="00B51793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 xml:space="preserve"> Уместность использования анимационных эффектов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B51793" w:rsidRPr="00F9399B" w:rsidRDefault="00B51793" w:rsidP="0075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3" w:rsidRPr="00F9399B" w:rsidTr="005B55FD">
        <w:trPr>
          <w:trHeight w:val="40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51793" w:rsidRPr="00F9399B" w:rsidRDefault="00B51793" w:rsidP="007529AD">
            <w:pPr>
              <w:pStyle w:val="a3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B51793" w:rsidRPr="00F9399B" w:rsidRDefault="00B51793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Корректность использования цветовой палитры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B51793" w:rsidRPr="00F9399B" w:rsidRDefault="00B51793" w:rsidP="0075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3" w:rsidRPr="00F9399B" w:rsidTr="005B55FD">
        <w:trPr>
          <w:trHeight w:val="270"/>
        </w:trPr>
        <w:tc>
          <w:tcPr>
            <w:tcW w:w="1418" w:type="dxa"/>
            <w:tcBorders>
              <w:top w:val="single" w:sz="4" w:space="0" w:color="auto"/>
            </w:tcBorders>
          </w:tcPr>
          <w:p w:rsidR="00B51793" w:rsidRPr="00F9399B" w:rsidRDefault="00B51793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B51793" w:rsidRPr="00F9399B" w:rsidRDefault="00B51793" w:rsidP="007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B51793" w:rsidRPr="00F9399B" w:rsidRDefault="00B51793" w:rsidP="0075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5FD" w:rsidRPr="00F9399B" w:rsidRDefault="005B55FD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170" w:rsidRPr="00F9399B" w:rsidRDefault="00F64170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64170" w:rsidRPr="00F9399B" w:rsidSect="00B5179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433FE" w:rsidRPr="00F9399B" w:rsidRDefault="003433FE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F64170" w:rsidRPr="00F9399B" w:rsidRDefault="00F64170" w:rsidP="00752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9B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 (заочно) защиты работы </w:t>
      </w:r>
    </w:p>
    <w:p w:rsidR="00F64170" w:rsidRPr="00F9399B" w:rsidRDefault="00F64170" w:rsidP="00752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9B">
        <w:rPr>
          <w:rFonts w:ascii="Times New Roman" w:hAnsi="Times New Roman" w:cs="Times New Roman"/>
          <w:b/>
          <w:sz w:val="24"/>
          <w:szCs w:val="24"/>
        </w:rPr>
        <w:t xml:space="preserve"> МНПК «Шаг в науку»</w:t>
      </w:r>
    </w:p>
    <w:p w:rsidR="00F64170" w:rsidRPr="00F9399B" w:rsidRDefault="00F64170" w:rsidP="00752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9B">
        <w:rPr>
          <w:rFonts w:ascii="Times New Roman" w:eastAsia="Times New Roman" w:hAnsi="Times New Roman" w:cs="Times New Roman"/>
          <w:b/>
          <w:sz w:val="24"/>
          <w:szCs w:val="24"/>
        </w:rPr>
        <w:t>Секция технологии (выставка творческих проектов)</w:t>
      </w:r>
    </w:p>
    <w:p w:rsidR="00F64170" w:rsidRPr="00F9399B" w:rsidRDefault="00F64170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170" w:rsidRPr="00F9399B" w:rsidRDefault="00F64170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99B">
        <w:rPr>
          <w:rFonts w:ascii="Times New Roman" w:hAnsi="Times New Roman" w:cs="Times New Roman"/>
          <w:b/>
          <w:sz w:val="24"/>
          <w:szCs w:val="24"/>
        </w:rPr>
        <w:t>ФИО эксперта_________________________________________________________</w:t>
      </w:r>
    </w:p>
    <w:p w:rsidR="00F64170" w:rsidRPr="00F9399B" w:rsidRDefault="00F64170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t>Шкала оценивания: 0 баллов – минимальная оценка (если критерий не представлен в работе), 1-5 балла – максимальная оценка по критерию</w:t>
      </w:r>
    </w:p>
    <w:p w:rsidR="00F64170" w:rsidRPr="00F9399B" w:rsidRDefault="00F64170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t>Максимальный суммарный балл: 30 баллов</w:t>
      </w:r>
    </w:p>
    <w:p w:rsidR="00F64170" w:rsidRPr="00F9399B" w:rsidRDefault="00F64170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170" w:rsidRPr="00F9399B" w:rsidRDefault="00F64170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09"/>
        <w:gridCol w:w="992"/>
        <w:gridCol w:w="1134"/>
        <w:gridCol w:w="1843"/>
        <w:gridCol w:w="849"/>
        <w:gridCol w:w="1041"/>
        <w:gridCol w:w="1084"/>
        <w:gridCol w:w="1137"/>
        <w:gridCol w:w="708"/>
        <w:gridCol w:w="1041"/>
        <w:gridCol w:w="1160"/>
        <w:gridCol w:w="1084"/>
        <w:gridCol w:w="880"/>
      </w:tblGrid>
      <w:tr w:rsidR="00F64170" w:rsidRPr="00F9399B" w:rsidTr="00F64170">
        <w:trPr>
          <w:cantSplit/>
          <w:trHeight w:val="3454"/>
        </w:trPr>
        <w:tc>
          <w:tcPr>
            <w:tcW w:w="1951" w:type="dxa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ФИО автора, школа</w:t>
            </w:r>
          </w:p>
        </w:tc>
        <w:tc>
          <w:tcPr>
            <w:tcW w:w="709" w:type="dxa"/>
            <w:textDirection w:val="btLr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и новизна конструкции </w:t>
            </w:r>
            <w:r w:rsidRPr="00F9399B">
              <w:rPr>
                <w:rFonts w:ascii="Times New Roman" w:hAnsi="Times New Roman" w:cs="Times New Roman"/>
                <w:b/>
                <w:sz w:val="24"/>
                <w:szCs w:val="24"/>
              </w:rPr>
              <w:t>(5 баллов)</w:t>
            </w:r>
          </w:p>
        </w:tc>
        <w:tc>
          <w:tcPr>
            <w:tcW w:w="992" w:type="dxa"/>
            <w:textDirection w:val="btLr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Качество, соответствие изделия проекту</w:t>
            </w:r>
            <w:r w:rsidRPr="00F939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399B">
              <w:rPr>
                <w:rFonts w:ascii="Times New Roman" w:hAnsi="Times New Roman" w:cs="Times New Roman"/>
                <w:b/>
                <w:sz w:val="24"/>
                <w:szCs w:val="24"/>
              </w:rPr>
              <w:t>(5 баллов)</w:t>
            </w:r>
          </w:p>
        </w:tc>
        <w:tc>
          <w:tcPr>
            <w:tcW w:w="1134" w:type="dxa"/>
            <w:textDirection w:val="btLr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в проблему, интеграция знаний из разных областей</w:t>
            </w:r>
            <w:r w:rsidRPr="00F9399B">
              <w:rPr>
                <w:rFonts w:ascii="Times New Roman" w:hAnsi="Times New Roman" w:cs="Times New Roman"/>
                <w:b/>
                <w:sz w:val="24"/>
                <w:szCs w:val="24"/>
              </w:rPr>
              <w:t>(3 балла)</w:t>
            </w:r>
          </w:p>
        </w:tc>
        <w:tc>
          <w:tcPr>
            <w:tcW w:w="1843" w:type="dxa"/>
            <w:textDirection w:val="btLr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Доказательность принимаемых решений, прогнозирование последствий, умение аргументировать заключения, выводы </w:t>
            </w:r>
            <w:r w:rsidRPr="00F9399B">
              <w:rPr>
                <w:rFonts w:ascii="Times New Roman" w:hAnsi="Times New Roman" w:cs="Times New Roman"/>
                <w:b/>
                <w:sz w:val="24"/>
                <w:szCs w:val="24"/>
              </w:rPr>
              <w:t>(4 балла)</w:t>
            </w:r>
          </w:p>
        </w:tc>
        <w:tc>
          <w:tcPr>
            <w:tcW w:w="849" w:type="dxa"/>
            <w:textDirection w:val="btLr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значимость </w:t>
            </w:r>
            <w:r w:rsidRPr="00F939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399B">
              <w:rPr>
                <w:rFonts w:ascii="Times New Roman" w:hAnsi="Times New Roman" w:cs="Times New Roman"/>
                <w:b/>
                <w:sz w:val="24"/>
                <w:szCs w:val="24"/>
              </w:rPr>
              <w:t>(3балла)</w:t>
            </w:r>
          </w:p>
        </w:tc>
        <w:tc>
          <w:tcPr>
            <w:tcW w:w="1041" w:type="dxa"/>
            <w:textDirection w:val="btLr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Актуальность. Обоснование проблемы и формулировка темы проекта </w:t>
            </w:r>
            <w:r w:rsidRPr="00F9399B">
              <w:rPr>
                <w:rFonts w:ascii="Times New Roman" w:hAnsi="Times New Roman" w:cs="Times New Roman"/>
                <w:b/>
                <w:sz w:val="24"/>
                <w:szCs w:val="24"/>
              </w:rPr>
              <w:t>(1 балл)</w:t>
            </w:r>
          </w:p>
        </w:tc>
        <w:tc>
          <w:tcPr>
            <w:tcW w:w="1084" w:type="dxa"/>
            <w:textDirection w:val="btLr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 xml:space="preserve">Анализ возможных идей. Выбор оптимальных идей </w:t>
            </w:r>
            <w:r w:rsidRPr="00F939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399B">
              <w:rPr>
                <w:rFonts w:ascii="Times New Roman" w:hAnsi="Times New Roman" w:cs="Times New Roman"/>
                <w:b/>
                <w:sz w:val="24"/>
                <w:szCs w:val="24"/>
              </w:rPr>
              <w:t>(1 балл)</w:t>
            </w:r>
          </w:p>
        </w:tc>
        <w:tc>
          <w:tcPr>
            <w:tcW w:w="1137" w:type="dxa"/>
            <w:textDirection w:val="btLr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конструкторской документации, качество графики </w:t>
            </w:r>
            <w:r w:rsidRPr="00F9399B">
              <w:rPr>
                <w:rFonts w:ascii="Times New Roman" w:hAnsi="Times New Roman" w:cs="Times New Roman"/>
                <w:b/>
                <w:sz w:val="24"/>
                <w:szCs w:val="24"/>
              </w:rPr>
              <w:t>(1 балл)</w:t>
            </w:r>
          </w:p>
        </w:tc>
        <w:tc>
          <w:tcPr>
            <w:tcW w:w="708" w:type="dxa"/>
            <w:textDirection w:val="btLr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изготовления изделия </w:t>
            </w:r>
            <w:r w:rsidRPr="00F9399B">
              <w:rPr>
                <w:rFonts w:ascii="Times New Roman" w:hAnsi="Times New Roman" w:cs="Times New Roman"/>
                <w:b/>
                <w:sz w:val="24"/>
                <w:szCs w:val="24"/>
              </w:rPr>
              <w:t>(2 балла)</w:t>
            </w:r>
          </w:p>
        </w:tc>
        <w:tc>
          <w:tcPr>
            <w:tcW w:w="1041" w:type="dxa"/>
            <w:textDirection w:val="btLr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окончательного варианта  изделия </w:t>
            </w:r>
            <w:r w:rsidRPr="00F9399B">
              <w:rPr>
                <w:rFonts w:ascii="Times New Roman" w:hAnsi="Times New Roman" w:cs="Times New Roman"/>
                <w:b/>
                <w:sz w:val="24"/>
                <w:szCs w:val="24"/>
              </w:rPr>
              <w:t>(2 балла)</w:t>
            </w:r>
          </w:p>
        </w:tc>
        <w:tc>
          <w:tcPr>
            <w:tcW w:w="1160" w:type="dxa"/>
            <w:textDirection w:val="btLr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и экологическая оценка готового изделия </w:t>
            </w:r>
            <w:r w:rsidRPr="00F9399B">
              <w:rPr>
                <w:rFonts w:ascii="Times New Roman" w:hAnsi="Times New Roman" w:cs="Times New Roman"/>
                <w:b/>
                <w:sz w:val="24"/>
                <w:szCs w:val="24"/>
              </w:rPr>
              <w:t>(1 балл)</w:t>
            </w:r>
          </w:p>
        </w:tc>
        <w:tc>
          <w:tcPr>
            <w:tcW w:w="1084" w:type="dxa"/>
            <w:textDirection w:val="btLr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оформления работы </w:t>
            </w:r>
            <w:r w:rsidRPr="00F939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399B">
              <w:rPr>
                <w:rFonts w:ascii="Times New Roman" w:hAnsi="Times New Roman" w:cs="Times New Roman"/>
                <w:b/>
                <w:sz w:val="24"/>
                <w:szCs w:val="24"/>
              </w:rPr>
              <w:t>(2 балла)</w:t>
            </w:r>
          </w:p>
        </w:tc>
        <w:tc>
          <w:tcPr>
            <w:tcW w:w="880" w:type="dxa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64170" w:rsidRPr="00F9399B" w:rsidTr="00F64170">
        <w:trPr>
          <w:trHeight w:val="991"/>
        </w:trPr>
        <w:tc>
          <w:tcPr>
            <w:tcW w:w="1951" w:type="dxa"/>
          </w:tcPr>
          <w:p w:rsidR="00F64170" w:rsidRPr="00F9399B" w:rsidRDefault="00F64170" w:rsidP="007529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4170" w:rsidRPr="00F9399B" w:rsidRDefault="00F64170" w:rsidP="007529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4170" w:rsidRPr="00F9399B" w:rsidRDefault="00F64170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170" w:rsidRPr="00F9399B" w:rsidRDefault="00F64170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170" w:rsidRDefault="00F64170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08" w:rsidRPr="00F9399B" w:rsidRDefault="00612A08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170" w:rsidRPr="00F9399B" w:rsidRDefault="003433FE" w:rsidP="0075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lastRenderedPageBreak/>
        <w:t>Таблица 7</w:t>
      </w:r>
    </w:p>
    <w:p w:rsidR="00F64170" w:rsidRPr="00F9399B" w:rsidRDefault="00F64170" w:rsidP="00752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9B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(очно) защиты работы </w:t>
      </w:r>
    </w:p>
    <w:p w:rsidR="00F64170" w:rsidRPr="00F9399B" w:rsidRDefault="00F64170" w:rsidP="00752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9B">
        <w:rPr>
          <w:rFonts w:ascii="Times New Roman" w:hAnsi="Times New Roman" w:cs="Times New Roman"/>
          <w:b/>
          <w:sz w:val="24"/>
          <w:szCs w:val="24"/>
        </w:rPr>
        <w:t xml:space="preserve"> МНПК «Шаг в науку»</w:t>
      </w:r>
    </w:p>
    <w:p w:rsidR="00F64170" w:rsidRPr="00F9399B" w:rsidRDefault="00F64170" w:rsidP="00752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9B">
        <w:rPr>
          <w:rFonts w:ascii="Times New Roman" w:eastAsia="Times New Roman" w:hAnsi="Times New Roman" w:cs="Times New Roman"/>
          <w:b/>
          <w:sz w:val="24"/>
          <w:szCs w:val="24"/>
        </w:rPr>
        <w:t>Секция технологии (выставка творческих проектов)</w:t>
      </w:r>
    </w:p>
    <w:p w:rsidR="00F64170" w:rsidRPr="00F9399B" w:rsidRDefault="00F64170" w:rsidP="00752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170" w:rsidRPr="00F9399B" w:rsidRDefault="00F64170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99B">
        <w:rPr>
          <w:rFonts w:ascii="Times New Roman" w:hAnsi="Times New Roman" w:cs="Times New Roman"/>
          <w:b/>
          <w:sz w:val="24"/>
          <w:szCs w:val="24"/>
        </w:rPr>
        <w:t>ФИО эксперта_________________________________________________________</w:t>
      </w:r>
    </w:p>
    <w:p w:rsidR="00F64170" w:rsidRPr="00F9399B" w:rsidRDefault="00F64170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t>Шкала оценивания: 1 баллов – минимальная оценка, 3 балла – максимальная оценка по критерию</w:t>
      </w:r>
    </w:p>
    <w:p w:rsidR="00F64170" w:rsidRPr="00F9399B" w:rsidRDefault="00F64170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t>Максимальный суммарный балл:   30 баллов</w:t>
      </w:r>
    </w:p>
    <w:p w:rsidR="00F64170" w:rsidRPr="00F9399B" w:rsidRDefault="00F64170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170" w:rsidRPr="00F9399B" w:rsidRDefault="00F64170" w:rsidP="0075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9B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835"/>
        <w:gridCol w:w="851"/>
        <w:gridCol w:w="992"/>
        <w:gridCol w:w="851"/>
        <w:gridCol w:w="992"/>
        <w:gridCol w:w="992"/>
        <w:gridCol w:w="992"/>
        <w:gridCol w:w="993"/>
        <w:gridCol w:w="850"/>
        <w:gridCol w:w="992"/>
        <w:gridCol w:w="839"/>
        <w:gridCol w:w="1063"/>
      </w:tblGrid>
      <w:tr w:rsidR="00F64170" w:rsidRPr="00F9399B" w:rsidTr="00640044">
        <w:trPr>
          <w:cantSplit/>
          <w:trHeight w:val="3439"/>
        </w:trPr>
        <w:tc>
          <w:tcPr>
            <w:tcW w:w="2376" w:type="dxa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ФИО автора, школа</w:t>
            </w:r>
          </w:p>
        </w:tc>
        <w:tc>
          <w:tcPr>
            <w:tcW w:w="2835" w:type="dxa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  <w:textDirection w:val="btLr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 и темы проекта</w:t>
            </w:r>
          </w:p>
        </w:tc>
        <w:tc>
          <w:tcPr>
            <w:tcW w:w="992" w:type="dxa"/>
            <w:textDirection w:val="btLr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Анализ прототипов и обоснование выбранной идеи</w:t>
            </w:r>
          </w:p>
        </w:tc>
        <w:tc>
          <w:tcPr>
            <w:tcW w:w="851" w:type="dxa"/>
            <w:textDirection w:val="btLr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Описание технологии изготовления изделия</w:t>
            </w:r>
          </w:p>
        </w:tc>
        <w:tc>
          <w:tcPr>
            <w:tcW w:w="992" w:type="dxa"/>
            <w:textDirection w:val="btLr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Уверенность и убедительность манеры изложения</w:t>
            </w:r>
          </w:p>
        </w:tc>
        <w:tc>
          <w:tcPr>
            <w:tcW w:w="992" w:type="dxa"/>
            <w:textDirection w:val="btLr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Логичность построения выступления</w:t>
            </w:r>
          </w:p>
        </w:tc>
        <w:tc>
          <w:tcPr>
            <w:tcW w:w="992" w:type="dxa"/>
            <w:textDirection w:val="btLr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аргументировано ответить на вопросы</w:t>
            </w:r>
          </w:p>
        </w:tc>
        <w:tc>
          <w:tcPr>
            <w:tcW w:w="993" w:type="dxa"/>
            <w:textDirection w:val="btLr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Умелое использование презентации</w:t>
            </w:r>
          </w:p>
        </w:tc>
        <w:tc>
          <w:tcPr>
            <w:tcW w:w="850" w:type="dxa"/>
            <w:textDirection w:val="btLr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992" w:type="dxa"/>
            <w:textDirection w:val="btLr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Общая культура выступления</w:t>
            </w:r>
          </w:p>
        </w:tc>
        <w:tc>
          <w:tcPr>
            <w:tcW w:w="839" w:type="dxa"/>
            <w:textDirection w:val="btLr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</w:t>
            </w:r>
          </w:p>
        </w:tc>
        <w:tc>
          <w:tcPr>
            <w:tcW w:w="1063" w:type="dxa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9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64170" w:rsidRPr="00F9399B" w:rsidTr="00640044">
        <w:tc>
          <w:tcPr>
            <w:tcW w:w="2376" w:type="dxa"/>
          </w:tcPr>
          <w:p w:rsidR="00F64170" w:rsidRPr="00F9399B" w:rsidRDefault="00F64170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170" w:rsidRPr="00F9399B" w:rsidRDefault="00F64170" w:rsidP="0075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64170" w:rsidRPr="00F9399B" w:rsidRDefault="00F64170" w:rsidP="0075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55FD" w:rsidRPr="00F9399B" w:rsidRDefault="005B55FD" w:rsidP="0075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55FD" w:rsidRPr="00F9399B" w:rsidSect="00F641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5EFC"/>
    <w:multiLevelType w:val="multilevel"/>
    <w:tmpl w:val="464E9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A600E"/>
    <w:multiLevelType w:val="hybridMultilevel"/>
    <w:tmpl w:val="9A60C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69EA"/>
    <w:multiLevelType w:val="multilevel"/>
    <w:tmpl w:val="14DC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55360"/>
    <w:multiLevelType w:val="hybridMultilevel"/>
    <w:tmpl w:val="63C2836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C03246"/>
    <w:multiLevelType w:val="multilevel"/>
    <w:tmpl w:val="C264E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CB5B66"/>
    <w:multiLevelType w:val="hybridMultilevel"/>
    <w:tmpl w:val="3974693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A482AA9"/>
    <w:multiLevelType w:val="hybridMultilevel"/>
    <w:tmpl w:val="8AA0BE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DFF1070"/>
    <w:multiLevelType w:val="hybridMultilevel"/>
    <w:tmpl w:val="9EC2EE2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0E726B2B"/>
    <w:multiLevelType w:val="hybridMultilevel"/>
    <w:tmpl w:val="379CA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05194C"/>
    <w:multiLevelType w:val="multilevel"/>
    <w:tmpl w:val="3D24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136B5F"/>
    <w:multiLevelType w:val="hybridMultilevel"/>
    <w:tmpl w:val="11707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B02717"/>
    <w:multiLevelType w:val="hybridMultilevel"/>
    <w:tmpl w:val="C17EB26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B6126D"/>
    <w:multiLevelType w:val="hybridMultilevel"/>
    <w:tmpl w:val="3B54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B043F"/>
    <w:multiLevelType w:val="hybridMultilevel"/>
    <w:tmpl w:val="394C70B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4DB1D17"/>
    <w:multiLevelType w:val="hybridMultilevel"/>
    <w:tmpl w:val="74A2F8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7040A"/>
    <w:multiLevelType w:val="hybridMultilevel"/>
    <w:tmpl w:val="3786799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F726934"/>
    <w:multiLevelType w:val="hybridMultilevel"/>
    <w:tmpl w:val="7CB25E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B779B"/>
    <w:multiLevelType w:val="hybridMultilevel"/>
    <w:tmpl w:val="817CF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804CD6"/>
    <w:multiLevelType w:val="hybridMultilevel"/>
    <w:tmpl w:val="012A0D7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B845DB"/>
    <w:multiLevelType w:val="hybridMultilevel"/>
    <w:tmpl w:val="558AED6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0">
    <w:nsid w:val="35FB257F"/>
    <w:multiLevelType w:val="multilevel"/>
    <w:tmpl w:val="732860CC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1">
    <w:nsid w:val="37044DE9"/>
    <w:multiLevelType w:val="hybridMultilevel"/>
    <w:tmpl w:val="394A2EE8"/>
    <w:lvl w:ilvl="0" w:tplc="E1FE5456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22">
    <w:nsid w:val="384F7D8D"/>
    <w:multiLevelType w:val="hybridMultilevel"/>
    <w:tmpl w:val="CCFA32C6"/>
    <w:lvl w:ilvl="0" w:tplc="37AE843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177205"/>
    <w:multiLevelType w:val="multilevel"/>
    <w:tmpl w:val="F0A4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60338C"/>
    <w:multiLevelType w:val="hybridMultilevel"/>
    <w:tmpl w:val="81F88A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75EEE"/>
    <w:multiLevelType w:val="multilevel"/>
    <w:tmpl w:val="2C1E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545356"/>
    <w:multiLevelType w:val="hybridMultilevel"/>
    <w:tmpl w:val="EA24F2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BA86387"/>
    <w:multiLevelType w:val="hybridMultilevel"/>
    <w:tmpl w:val="18248EF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CCA42BB"/>
    <w:multiLevelType w:val="hybridMultilevel"/>
    <w:tmpl w:val="804A29C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909122B"/>
    <w:multiLevelType w:val="hybridMultilevel"/>
    <w:tmpl w:val="727462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6F12A5"/>
    <w:multiLevelType w:val="hybridMultilevel"/>
    <w:tmpl w:val="1248C5A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E223925"/>
    <w:multiLevelType w:val="multilevel"/>
    <w:tmpl w:val="F1528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933184"/>
    <w:multiLevelType w:val="hybridMultilevel"/>
    <w:tmpl w:val="7E66B5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1D0C4F"/>
    <w:multiLevelType w:val="hybridMultilevel"/>
    <w:tmpl w:val="CBF4D8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7670A"/>
    <w:multiLevelType w:val="hybridMultilevel"/>
    <w:tmpl w:val="BDF64150"/>
    <w:lvl w:ilvl="0" w:tplc="1468538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>
    <w:nsid w:val="51CA6A77"/>
    <w:multiLevelType w:val="hybridMultilevel"/>
    <w:tmpl w:val="68B0B7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201B9"/>
    <w:multiLevelType w:val="hybridMultilevel"/>
    <w:tmpl w:val="8AC4EE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E31110"/>
    <w:multiLevelType w:val="hybridMultilevel"/>
    <w:tmpl w:val="0742BFE4"/>
    <w:lvl w:ilvl="0" w:tplc="8690BB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74E18F6"/>
    <w:multiLevelType w:val="hybridMultilevel"/>
    <w:tmpl w:val="D4FEB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B95392B"/>
    <w:multiLevelType w:val="hybridMultilevel"/>
    <w:tmpl w:val="BF7EDB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B0303A"/>
    <w:multiLevelType w:val="hybridMultilevel"/>
    <w:tmpl w:val="D25E2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E20346C"/>
    <w:multiLevelType w:val="hybridMultilevel"/>
    <w:tmpl w:val="B928AE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5E843FF0"/>
    <w:multiLevelType w:val="multilevel"/>
    <w:tmpl w:val="D7DCBF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64655269"/>
    <w:multiLevelType w:val="multilevel"/>
    <w:tmpl w:val="71E2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46C5430"/>
    <w:multiLevelType w:val="hybridMultilevel"/>
    <w:tmpl w:val="1E669AA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43439E0">
      <w:start w:val="1"/>
      <w:numFmt w:val="bullet"/>
      <w:lvlText w:val="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5">
    <w:nsid w:val="67C40A45"/>
    <w:multiLevelType w:val="hybridMultilevel"/>
    <w:tmpl w:val="5712AC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585027"/>
    <w:multiLevelType w:val="multilevel"/>
    <w:tmpl w:val="48764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8FF3E3F"/>
    <w:multiLevelType w:val="hybridMultilevel"/>
    <w:tmpl w:val="79CAB0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B525A6"/>
    <w:multiLevelType w:val="hybridMultilevel"/>
    <w:tmpl w:val="2EA842DC"/>
    <w:lvl w:ilvl="0" w:tplc="37AE843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84B19CE"/>
    <w:multiLevelType w:val="hybridMultilevel"/>
    <w:tmpl w:val="3286C8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7A05668B"/>
    <w:multiLevelType w:val="hybridMultilevel"/>
    <w:tmpl w:val="7B3C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6D76A5"/>
    <w:multiLevelType w:val="hybridMultilevel"/>
    <w:tmpl w:val="D4F8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870927"/>
    <w:multiLevelType w:val="hybridMultilevel"/>
    <w:tmpl w:val="7CE28E82"/>
    <w:lvl w:ilvl="0" w:tplc="37AE843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7"/>
  </w:num>
  <w:num w:numId="4">
    <w:abstractNumId w:val="21"/>
  </w:num>
  <w:num w:numId="5">
    <w:abstractNumId w:val="44"/>
  </w:num>
  <w:num w:numId="6">
    <w:abstractNumId w:val="19"/>
  </w:num>
  <w:num w:numId="7">
    <w:abstractNumId w:val="28"/>
  </w:num>
  <w:num w:numId="8">
    <w:abstractNumId w:val="18"/>
  </w:num>
  <w:num w:numId="9">
    <w:abstractNumId w:val="30"/>
  </w:num>
  <w:num w:numId="10">
    <w:abstractNumId w:val="49"/>
  </w:num>
  <w:num w:numId="11">
    <w:abstractNumId w:val="32"/>
  </w:num>
  <w:num w:numId="12">
    <w:abstractNumId w:val="41"/>
  </w:num>
  <w:num w:numId="13">
    <w:abstractNumId w:val="11"/>
  </w:num>
  <w:num w:numId="14">
    <w:abstractNumId w:val="3"/>
  </w:num>
  <w:num w:numId="15">
    <w:abstractNumId w:val="6"/>
  </w:num>
  <w:num w:numId="16">
    <w:abstractNumId w:val="15"/>
  </w:num>
  <w:num w:numId="17">
    <w:abstractNumId w:val="27"/>
  </w:num>
  <w:num w:numId="18">
    <w:abstractNumId w:val="5"/>
  </w:num>
  <w:num w:numId="19">
    <w:abstractNumId w:val="13"/>
  </w:num>
  <w:num w:numId="20">
    <w:abstractNumId w:val="43"/>
  </w:num>
  <w:num w:numId="21">
    <w:abstractNumId w:val="25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7"/>
  </w:num>
  <w:num w:numId="26">
    <w:abstractNumId w:val="23"/>
  </w:num>
  <w:num w:numId="27">
    <w:abstractNumId w:val="40"/>
  </w:num>
  <w:num w:numId="28">
    <w:abstractNumId w:val="42"/>
  </w:num>
  <w:num w:numId="29">
    <w:abstractNumId w:val="10"/>
  </w:num>
  <w:num w:numId="30">
    <w:abstractNumId w:val="34"/>
  </w:num>
  <w:num w:numId="31">
    <w:abstractNumId w:val="52"/>
  </w:num>
  <w:num w:numId="32">
    <w:abstractNumId w:val="22"/>
  </w:num>
  <w:num w:numId="33">
    <w:abstractNumId w:val="48"/>
  </w:num>
  <w:num w:numId="34">
    <w:abstractNumId w:val="12"/>
  </w:num>
  <w:num w:numId="35">
    <w:abstractNumId w:val="50"/>
  </w:num>
  <w:num w:numId="36">
    <w:abstractNumId w:val="14"/>
  </w:num>
  <w:num w:numId="37">
    <w:abstractNumId w:val="45"/>
  </w:num>
  <w:num w:numId="38">
    <w:abstractNumId w:val="0"/>
  </w:num>
  <w:num w:numId="39">
    <w:abstractNumId w:val="4"/>
  </w:num>
  <w:num w:numId="40">
    <w:abstractNumId w:val="31"/>
  </w:num>
  <w:num w:numId="41">
    <w:abstractNumId w:val="36"/>
  </w:num>
  <w:num w:numId="42">
    <w:abstractNumId w:val="24"/>
  </w:num>
  <w:num w:numId="43">
    <w:abstractNumId w:val="35"/>
  </w:num>
  <w:num w:numId="44">
    <w:abstractNumId w:val="33"/>
  </w:num>
  <w:num w:numId="45">
    <w:abstractNumId w:val="29"/>
  </w:num>
  <w:num w:numId="46">
    <w:abstractNumId w:val="39"/>
  </w:num>
  <w:num w:numId="47">
    <w:abstractNumId w:val="46"/>
  </w:num>
  <w:num w:numId="48">
    <w:abstractNumId w:val="20"/>
  </w:num>
  <w:num w:numId="49">
    <w:abstractNumId w:val="16"/>
  </w:num>
  <w:num w:numId="50">
    <w:abstractNumId w:val="47"/>
  </w:num>
  <w:num w:numId="51">
    <w:abstractNumId w:val="1"/>
  </w:num>
  <w:num w:numId="52">
    <w:abstractNumId w:val="17"/>
  </w:num>
  <w:num w:numId="53">
    <w:abstractNumId w:val="5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1240"/>
    <w:rsid w:val="00094765"/>
    <w:rsid w:val="000C3257"/>
    <w:rsid w:val="000C509E"/>
    <w:rsid w:val="000D05B9"/>
    <w:rsid w:val="000F4D59"/>
    <w:rsid w:val="0010393A"/>
    <w:rsid w:val="001108A7"/>
    <w:rsid w:val="001A5C6D"/>
    <w:rsid w:val="001B0B7F"/>
    <w:rsid w:val="001B232E"/>
    <w:rsid w:val="001B331F"/>
    <w:rsid w:val="001D38C0"/>
    <w:rsid w:val="001E51A1"/>
    <w:rsid w:val="001E55CC"/>
    <w:rsid w:val="001F49B6"/>
    <w:rsid w:val="00207E72"/>
    <w:rsid w:val="0023235A"/>
    <w:rsid w:val="00242A32"/>
    <w:rsid w:val="00250584"/>
    <w:rsid w:val="00250DED"/>
    <w:rsid w:val="00251272"/>
    <w:rsid w:val="002620CA"/>
    <w:rsid w:val="00263D0F"/>
    <w:rsid w:val="002B085D"/>
    <w:rsid w:val="002D4C94"/>
    <w:rsid w:val="002E21A4"/>
    <w:rsid w:val="002F1DB2"/>
    <w:rsid w:val="002F577B"/>
    <w:rsid w:val="00300C07"/>
    <w:rsid w:val="00317688"/>
    <w:rsid w:val="00317E49"/>
    <w:rsid w:val="00321B37"/>
    <w:rsid w:val="00334C56"/>
    <w:rsid w:val="00342562"/>
    <w:rsid w:val="003433FE"/>
    <w:rsid w:val="00352F67"/>
    <w:rsid w:val="00356E58"/>
    <w:rsid w:val="003574F6"/>
    <w:rsid w:val="00357CE9"/>
    <w:rsid w:val="00366FCD"/>
    <w:rsid w:val="00367B5C"/>
    <w:rsid w:val="00392EA1"/>
    <w:rsid w:val="003930B3"/>
    <w:rsid w:val="003A2EBB"/>
    <w:rsid w:val="003C1D55"/>
    <w:rsid w:val="003F3098"/>
    <w:rsid w:val="00404A80"/>
    <w:rsid w:val="00411240"/>
    <w:rsid w:val="0041332A"/>
    <w:rsid w:val="00425EAB"/>
    <w:rsid w:val="0048027C"/>
    <w:rsid w:val="004A6BBB"/>
    <w:rsid w:val="004A7B27"/>
    <w:rsid w:val="004B1AE6"/>
    <w:rsid w:val="004B415F"/>
    <w:rsid w:val="004B4F64"/>
    <w:rsid w:val="004B51FC"/>
    <w:rsid w:val="004C3284"/>
    <w:rsid w:val="004D3B05"/>
    <w:rsid w:val="00507811"/>
    <w:rsid w:val="005421B2"/>
    <w:rsid w:val="0058188D"/>
    <w:rsid w:val="00590913"/>
    <w:rsid w:val="005A1D58"/>
    <w:rsid w:val="005B10E5"/>
    <w:rsid w:val="005B55FD"/>
    <w:rsid w:val="005B6870"/>
    <w:rsid w:val="005E2551"/>
    <w:rsid w:val="005F0D8E"/>
    <w:rsid w:val="005F246F"/>
    <w:rsid w:val="00606B08"/>
    <w:rsid w:val="00612A08"/>
    <w:rsid w:val="00640044"/>
    <w:rsid w:val="0064067F"/>
    <w:rsid w:val="006610A7"/>
    <w:rsid w:val="00670B4C"/>
    <w:rsid w:val="00690F38"/>
    <w:rsid w:val="006A3CE8"/>
    <w:rsid w:val="006C2561"/>
    <w:rsid w:val="006D40CF"/>
    <w:rsid w:val="007145E9"/>
    <w:rsid w:val="00737546"/>
    <w:rsid w:val="007529AD"/>
    <w:rsid w:val="00770298"/>
    <w:rsid w:val="00772AF4"/>
    <w:rsid w:val="007856CD"/>
    <w:rsid w:val="007A133C"/>
    <w:rsid w:val="007F1199"/>
    <w:rsid w:val="007F589F"/>
    <w:rsid w:val="008170CD"/>
    <w:rsid w:val="00823AF9"/>
    <w:rsid w:val="008250F8"/>
    <w:rsid w:val="0084458B"/>
    <w:rsid w:val="00845B8C"/>
    <w:rsid w:val="00867841"/>
    <w:rsid w:val="008C59C8"/>
    <w:rsid w:val="008D34E7"/>
    <w:rsid w:val="0090464E"/>
    <w:rsid w:val="00906BA6"/>
    <w:rsid w:val="00916BA3"/>
    <w:rsid w:val="009252C2"/>
    <w:rsid w:val="00936767"/>
    <w:rsid w:val="00941F30"/>
    <w:rsid w:val="00952617"/>
    <w:rsid w:val="009544EA"/>
    <w:rsid w:val="00966198"/>
    <w:rsid w:val="0097066D"/>
    <w:rsid w:val="00980A39"/>
    <w:rsid w:val="00984E23"/>
    <w:rsid w:val="009C69CC"/>
    <w:rsid w:val="009C76FD"/>
    <w:rsid w:val="009E23E8"/>
    <w:rsid w:val="00A12613"/>
    <w:rsid w:val="00A31D7B"/>
    <w:rsid w:val="00A33777"/>
    <w:rsid w:val="00A66071"/>
    <w:rsid w:val="00A67608"/>
    <w:rsid w:val="00A73F06"/>
    <w:rsid w:val="00A74346"/>
    <w:rsid w:val="00A86872"/>
    <w:rsid w:val="00AD38DB"/>
    <w:rsid w:val="00B01B6F"/>
    <w:rsid w:val="00B249A6"/>
    <w:rsid w:val="00B273EE"/>
    <w:rsid w:val="00B51793"/>
    <w:rsid w:val="00B55396"/>
    <w:rsid w:val="00B56C1A"/>
    <w:rsid w:val="00B7139C"/>
    <w:rsid w:val="00B7155B"/>
    <w:rsid w:val="00BA0C2E"/>
    <w:rsid w:val="00BA2E0F"/>
    <w:rsid w:val="00BA34D1"/>
    <w:rsid w:val="00C0694B"/>
    <w:rsid w:val="00C076F9"/>
    <w:rsid w:val="00C42033"/>
    <w:rsid w:val="00C508FC"/>
    <w:rsid w:val="00C51542"/>
    <w:rsid w:val="00C55B9F"/>
    <w:rsid w:val="00C60FA3"/>
    <w:rsid w:val="00C65E1C"/>
    <w:rsid w:val="00C918DB"/>
    <w:rsid w:val="00C96C18"/>
    <w:rsid w:val="00CA4CEB"/>
    <w:rsid w:val="00CC2234"/>
    <w:rsid w:val="00CC36F9"/>
    <w:rsid w:val="00CC57CA"/>
    <w:rsid w:val="00CC79D0"/>
    <w:rsid w:val="00D20CAE"/>
    <w:rsid w:val="00D31218"/>
    <w:rsid w:val="00D33AD0"/>
    <w:rsid w:val="00D3457C"/>
    <w:rsid w:val="00D46D86"/>
    <w:rsid w:val="00D5423F"/>
    <w:rsid w:val="00D55A79"/>
    <w:rsid w:val="00D55CE6"/>
    <w:rsid w:val="00D7055C"/>
    <w:rsid w:val="00DA7264"/>
    <w:rsid w:val="00DC1AF8"/>
    <w:rsid w:val="00DD0AB6"/>
    <w:rsid w:val="00DD2EB0"/>
    <w:rsid w:val="00DD79DD"/>
    <w:rsid w:val="00DF4AB7"/>
    <w:rsid w:val="00E15B81"/>
    <w:rsid w:val="00E33DAF"/>
    <w:rsid w:val="00E34157"/>
    <w:rsid w:val="00E52A89"/>
    <w:rsid w:val="00E74685"/>
    <w:rsid w:val="00E8677E"/>
    <w:rsid w:val="00EB27F8"/>
    <w:rsid w:val="00ED082B"/>
    <w:rsid w:val="00ED18AB"/>
    <w:rsid w:val="00EE38B3"/>
    <w:rsid w:val="00EE5B3D"/>
    <w:rsid w:val="00F037DB"/>
    <w:rsid w:val="00F04D9D"/>
    <w:rsid w:val="00F30435"/>
    <w:rsid w:val="00F336BF"/>
    <w:rsid w:val="00F33DA0"/>
    <w:rsid w:val="00F608ED"/>
    <w:rsid w:val="00F64170"/>
    <w:rsid w:val="00F655DF"/>
    <w:rsid w:val="00F67CB5"/>
    <w:rsid w:val="00F73B1B"/>
    <w:rsid w:val="00F86A80"/>
    <w:rsid w:val="00F9399B"/>
    <w:rsid w:val="00FA72B1"/>
    <w:rsid w:val="00FB1350"/>
    <w:rsid w:val="00FC46BA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6AC752-DE52-4DD4-A427-705BBBD0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B9"/>
  </w:style>
  <w:style w:type="paragraph" w:styleId="1">
    <w:name w:val="heading 1"/>
    <w:basedOn w:val="a"/>
    <w:link w:val="10"/>
    <w:uiPriority w:val="9"/>
    <w:qFormat/>
    <w:rsid w:val="00B71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240"/>
    <w:pPr>
      <w:ind w:left="720"/>
      <w:contextualSpacing/>
    </w:pPr>
  </w:style>
  <w:style w:type="paragraph" w:customStyle="1" w:styleId="11">
    <w:name w:val="Обычный1"/>
    <w:rsid w:val="00D55C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ntStyle36">
    <w:name w:val="Font Style36"/>
    <w:uiPriority w:val="99"/>
    <w:rsid w:val="00823AF9"/>
    <w:rPr>
      <w:rFonts w:ascii="Times New Roman" w:hAnsi="Times New Roman" w:cs="Times New Roman" w:hint="default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82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A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5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E51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F04D9D"/>
  </w:style>
  <w:style w:type="character" w:customStyle="1" w:styleId="10">
    <w:name w:val="Заголовок 1 Знак"/>
    <w:basedOn w:val="a0"/>
    <w:link w:val="1"/>
    <w:uiPriority w:val="9"/>
    <w:rsid w:val="00B7139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60CF-2BB5-4CBB-8B50-E909B2DD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26</Pages>
  <Words>9644</Words>
  <Characters>54971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Леонидовна1</dc:creator>
  <cp:keywords/>
  <dc:description/>
  <cp:lastModifiedBy>user</cp:lastModifiedBy>
  <cp:revision>80</cp:revision>
  <cp:lastPrinted>2015-02-04T11:23:00Z</cp:lastPrinted>
  <dcterms:created xsi:type="dcterms:W3CDTF">2014-01-25T19:07:00Z</dcterms:created>
  <dcterms:modified xsi:type="dcterms:W3CDTF">2015-04-06T10:41:00Z</dcterms:modified>
</cp:coreProperties>
</file>