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B7" w:rsidRPr="00C94AB7" w:rsidRDefault="00C94AB7" w:rsidP="00C94AB7">
      <w:pPr>
        <w:tabs>
          <w:tab w:val="left" w:pos="28"/>
        </w:tabs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AB7">
        <w:rPr>
          <w:rFonts w:ascii="Times New Roman" w:hAnsi="Times New Roman" w:cs="Times New Roman"/>
          <w:b/>
          <w:sz w:val="32"/>
          <w:szCs w:val="32"/>
        </w:rPr>
        <w:t>Рабочая программа по предмету «Математика» 5-6 класс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94AB7" w:rsidRPr="00C94AB7" w:rsidRDefault="00C94AB7" w:rsidP="00C94AB7">
      <w:pPr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AB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математике.</w:t>
      </w:r>
    </w:p>
    <w:p w:rsidR="00C94AB7" w:rsidRPr="00C94AB7" w:rsidRDefault="00C94AB7" w:rsidP="00C94AB7">
      <w:pPr>
        <w:suppressAutoHyphens w:val="0"/>
        <w:spacing w:after="0" w:line="100" w:lineRule="atLeast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AB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Минобрнауки РФ № 253 от 31.01.2014 г.</w:t>
      </w:r>
    </w:p>
    <w:p w:rsidR="00C94AB7" w:rsidRPr="00C94AB7" w:rsidRDefault="00C94AB7" w:rsidP="00C94AB7">
      <w:pPr>
        <w:spacing w:after="0" w:line="10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Программа является типовой и построена на основе линейного подхода.</w:t>
      </w:r>
    </w:p>
    <w:p w:rsidR="00C94AB7" w:rsidRPr="00C94AB7" w:rsidRDefault="00C94AB7" w:rsidP="00C94AB7">
      <w:pPr>
        <w:ind w:left="284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b/>
          <w:bCs/>
          <w:sz w:val="24"/>
          <w:szCs w:val="24"/>
        </w:rPr>
        <w:t>Всего часов</w:t>
      </w:r>
      <w:r w:rsidRPr="00C94AB7">
        <w:rPr>
          <w:rFonts w:ascii="Times New Roman" w:hAnsi="Times New Roman" w:cs="Times New Roman"/>
          <w:sz w:val="24"/>
          <w:szCs w:val="24"/>
        </w:rPr>
        <w:t xml:space="preserve"> – 170; в неделю – 5 часов</w:t>
      </w:r>
    </w:p>
    <w:p w:rsidR="00C94AB7" w:rsidRPr="00C94AB7" w:rsidRDefault="00C94AB7" w:rsidP="00C94AB7">
      <w:pPr>
        <w:pStyle w:val="Standard"/>
        <w:spacing w:after="0"/>
        <w:ind w:left="2268"/>
        <w:rPr>
          <w:rFonts w:ascii="Times New Roman" w:hAnsi="Times New Roman"/>
          <w:sz w:val="24"/>
          <w:szCs w:val="24"/>
        </w:rPr>
      </w:pPr>
      <w:r w:rsidRPr="00C94AB7">
        <w:rPr>
          <w:rFonts w:ascii="Times New Roman" w:hAnsi="Times New Roman"/>
          <w:bCs/>
          <w:sz w:val="24"/>
          <w:szCs w:val="24"/>
          <w:lang w:val="ru-RU"/>
        </w:rPr>
        <w:t>Контрольных работ</w:t>
      </w:r>
      <w:r w:rsidRPr="00C94AB7">
        <w:rPr>
          <w:rFonts w:ascii="Times New Roman" w:hAnsi="Times New Roman"/>
          <w:sz w:val="24"/>
          <w:szCs w:val="24"/>
          <w:lang w:val="ru-RU"/>
        </w:rPr>
        <w:t xml:space="preserve"> -2;</w:t>
      </w:r>
    </w:p>
    <w:p w:rsidR="00C94AB7" w:rsidRPr="00C94AB7" w:rsidRDefault="00C94AB7" w:rsidP="00C94AB7">
      <w:pPr>
        <w:pStyle w:val="Standard"/>
        <w:spacing w:after="0"/>
        <w:ind w:left="2268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sz w:val="24"/>
          <w:szCs w:val="24"/>
          <w:lang w:val="ru-RU"/>
        </w:rPr>
        <w:t>Зачетных работ – 7</w:t>
      </w:r>
    </w:p>
    <w:p w:rsidR="00C94AB7" w:rsidRPr="00C94AB7" w:rsidRDefault="00C94AB7" w:rsidP="00C94AB7">
      <w:pPr>
        <w:pStyle w:val="Standard"/>
        <w:spacing w:after="0"/>
        <w:ind w:left="2268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sz w:val="24"/>
          <w:szCs w:val="24"/>
          <w:lang w:val="ru-RU"/>
        </w:rPr>
        <w:t>Самостоятельных работ- 10</w:t>
      </w:r>
    </w:p>
    <w:p w:rsidR="00C94AB7" w:rsidRPr="00C94AB7" w:rsidRDefault="00C94AB7" w:rsidP="00C94AB7">
      <w:pPr>
        <w:pStyle w:val="Standard"/>
        <w:spacing w:after="0"/>
        <w:ind w:left="2268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sz w:val="24"/>
          <w:szCs w:val="24"/>
          <w:lang w:val="ru-RU"/>
        </w:rPr>
        <w:t>Терминологических диктантов – 2</w:t>
      </w:r>
    </w:p>
    <w:p w:rsidR="00C94AB7" w:rsidRPr="00C94AB7" w:rsidRDefault="00C94AB7" w:rsidP="00C94AB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94AB7" w:rsidRPr="00C94AB7" w:rsidRDefault="00C94AB7" w:rsidP="00C94AB7">
      <w:pPr>
        <w:pStyle w:val="Standard"/>
        <w:rPr>
          <w:rFonts w:ascii="Times New Roman" w:hAnsi="Times New Roman"/>
          <w:sz w:val="24"/>
          <w:szCs w:val="24"/>
        </w:rPr>
      </w:pPr>
      <w:r w:rsidRPr="00C94AB7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</w:t>
      </w:r>
      <w:r w:rsidRPr="00C94AB7">
        <w:rPr>
          <w:rFonts w:ascii="Times New Roman" w:hAnsi="Times New Roman"/>
          <w:b/>
          <w:iCs/>
          <w:sz w:val="24"/>
          <w:szCs w:val="24"/>
          <w:u w:val="single"/>
        </w:rPr>
        <w:t>Обязательные контрольные работы:</w:t>
      </w:r>
    </w:p>
    <w:p w:rsidR="00C94AB7" w:rsidRPr="00C94AB7" w:rsidRDefault="00C94AB7" w:rsidP="00C94AB7">
      <w:pPr>
        <w:rPr>
          <w:rFonts w:ascii="Times New Roman" w:hAnsi="Times New Roman" w:cs="Times New Roman"/>
          <w:sz w:val="24"/>
          <w:szCs w:val="24"/>
        </w:rPr>
        <w:sectPr w:rsidR="00C94AB7" w:rsidRPr="00C94AB7" w:rsidSect="00C94AB7">
          <w:pgSz w:w="16838" w:h="11906" w:orient="landscape"/>
          <w:pgMar w:top="851" w:right="962" w:bottom="851" w:left="1560" w:header="720" w:footer="720" w:gutter="0"/>
          <w:cols w:space="720"/>
        </w:sectPr>
      </w:pPr>
    </w:p>
    <w:p w:rsidR="00C94AB7" w:rsidRPr="00C94AB7" w:rsidRDefault="00C94AB7" w:rsidP="00C94AB7">
      <w:pPr>
        <w:pStyle w:val="a3"/>
        <w:numPr>
          <w:ilvl w:val="0"/>
          <w:numId w:val="17"/>
        </w:numPr>
        <w:spacing w:after="0" w:line="240" w:lineRule="auto"/>
        <w:rPr>
          <w:szCs w:val="24"/>
        </w:rPr>
      </w:pPr>
      <w:r w:rsidRPr="00C94AB7">
        <w:rPr>
          <w:szCs w:val="24"/>
        </w:rPr>
        <w:t xml:space="preserve"> «Действия с натуральными числами»</w:t>
      </w:r>
    </w:p>
    <w:p w:rsidR="00C94AB7" w:rsidRPr="00C94AB7" w:rsidRDefault="00C94AB7" w:rsidP="00C94AB7">
      <w:pPr>
        <w:pStyle w:val="a3"/>
        <w:numPr>
          <w:ilvl w:val="0"/>
          <w:numId w:val="13"/>
        </w:numPr>
        <w:spacing w:after="0" w:line="240" w:lineRule="auto"/>
        <w:rPr>
          <w:szCs w:val="24"/>
        </w:rPr>
      </w:pPr>
      <w:r w:rsidRPr="00C94AB7">
        <w:rPr>
          <w:szCs w:val="24"/>
        </w:rPr>
        <w:t>«Решение задач на движение»</w:t>
      </w:r>
    </w:p>
    <w:p w:rsidR="00C94AB7" w:rsidRPr="00C94AB7" w:rsidRDefault="00C94AB7" w:rsidP="00C94AB7">
      <w:pPr>
        <w:pStyle w:val="a3"/>
        <w:numPr>
          <w:ilvl w:val="0"/>
          <w:numId w:val="13"/>
        </w:numPr>
        <w:spacing w:after="0" w:line="240" w:lineRule="auto"/>
        <w:rPr>
          <w:szCs w:val="24"/>
        </w:rPr>
      </w:pPr>
      <w:r w:rsidRPr="00C94AB7">
        <w:rPr>
          <w:szCs w:val="24"/>
        </w:rPr>
        <w:t>«Использование свойств действий при вычислениях»</w:t>
      </w:r>
    </w:p>
    <w:p w:rsidR="00C94AB7" w:rsidRPr="00C94AB7" w:rsidRDefault="00C94AB7" w:rsidP="00C94AB7">
      <w:pPr>
        <w:pStyle w:val="a3"/>
        <w:numPr>
          <w:ilvl w:val="0"/>
          <w:numId w:val="13"/>
        </w:numPr>
        <w:spacing w:after="0" w:line="240" w:lineRule="auto"/>
        <w:rPr>
          <w:szCs w:val="24"/>
        </w:rPr>
      </w:pPr>
      <w:r w:rsidRPr="00C94AB7">
        <w:rPr>
          <w:szCs w:val="24"/>
        </w:rPr>
        <w:t>«Делимостьчисел»</w:t>
      </w:r>
    </w:p>
    <w:p w:rsidR="00C94AB7" w:rsidRPr="00C94AB7" w:rsidRDefault="00C94AB7" w:rsidP="00C94AB7">
      <w:pPr>
        <w:pStyle w:val="a3"/>
        <w:numPr>
          <w:ilvl w:val="0"/>
          <w:numId w:val="13"/>
        </w:numPr>
        <w:spacing w:after="0" w:line="240" w:lineRule="auto"/>
        <w:rPr>
          <w:szCs w:val="24"/>
        </w:rPr>
      </w:pPr>
      <w:r w:rsidRPr="00C94AB7">
        <w:rPr>
          <w:szCs w:val="24"/>
        </w:rPr>
        <w:t>«Дроби»</w:t>
      </w:r>
    </w:p>
    <w:p w:rsidR="00C94AB7" w:rsidRPr="00C94AB7" w:rsidRDefault="00C94AB7" w:rsidP="00C94AB7">
      <w:pPr>
        <w:pStyle w:val="a3"/>
        <w:numPr>
          <w:ilvl w:val="0"/>
          <w:numId w:val="13"/>
        </w:numPr>
        <w:spacing w:after="0" w:line="240" w:lineRule="auto"/>
        <w:rPr>
          <w:szCs w:val="24"/>
        </w:rPr>
      </w:pPr>
      <w:r w:rsidRPr="00C94AB7">
        <w:rPr>
          <w:szCs w:val="24"/>
        </w:rPr>
        <w:t>«Действия с дробями»</w:t>
      </w:r>
    </w:p>
    <w:p w:rsidR="00C94AB7" w:rsidRPr="00C94AB7" w:rsidRDefault="00C94AB7" w:rsidP="00C94AB7">
      <w:pPr>
        <w:pStyle w:val="a3"/>
        <w:numPr>
          <w:ilvl w:val="0"/>
          <w:numId w:val="13"/>
        </w:numPr>
        <w:spacing w:after="0" w:line="240" w:lineRule="auto"/>
        <w:rPr>
          <w:szCs w:val="24"/>
        </w:rPr>
      </w:pPr>
      <w:r w:rsidRPr="00C94AB7">
        <w:rPr>
          <w:szCs w:val="24"/>
        </w:rPr>
        <w:t xml:space="preserve"> «Нахождение части целого и целого по его части»</w:t>
      </w:r>
    </w:p>
    <w:p w:rsidR="00C94AB7" w:rsidRPr="00C94AB7" w:rsidRDefault="00C94AB7" w:rsidP="00C94AB7">
      <w:pPr>
        <w:pStyle w:val="a3"/>
        <w:numPr>
          <w:ilvl w:val="0"/>
          <w:numId w:val="13"/>
        </w:numPr>
        <w:spacing w:after="0" w:line="240" w:lineRule="auto"/>
        <w:rPr>
          <w:szCs w:val="24"/>
        </w:rPr>
      </w:pPr>
      <w:r w:rsidRPr="00C94AB7">
        <w:rPr>
          <w:szCs w:val="24"/>
        </w:rPr>
        <w:t>Итоговая контрольная работа</w:t>
      </w:r>
    </w:p>
    <w:p w:rsidR="00C94AB7" w:rsidRPr="00C94AB7" w:rsidRDefault="00C94AB7" w:rsidP="00C9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4AB7" w:rsidRPr="00C94AB7">
          <w:type w:val="continuous"/>
          <w:pgSz w:w="16838" w:h="11906" w:orient="landscape"/>
          <w:pgMar w:top="851" w:right="850" w:bottom="851" w:left="1397" w:header="720" w:footer="720" w:gutter="0"/>
          <w:cols w:num="2" w:space="720" w:equalWidth="0">
            <w:col w:w="6941" w:space="708"/>
            <w:col w:w="6942" w:space="0"/>
          </w:cols>
        </w:sectPr>
      </w:pPr>
    </w:p>
    <w:p w:rsidR="00C94AB7" w:rsidRPr="00C94AB7" w:rsidRDefault="00C94AB7" w:rsidP="00C94AB7">
      <w:pPr>
        <w:pStyle w:val="a3"/>
        <w:numPr>
          <w:ilvl w:val="0"/>
          <w:numId w:val="15"/>
        </w:numPr>
        <w:spacing w:after="0" w:line="240" w:lineRule="auto"/>
        <w:rPr>
          <w:b/>
          <w:bCs/>
          <w:szCs w:val="24"/>
        </w:rPr>
      </w:pPr>
      <w:r w:rsidRPr="00C94AB7">
        <w:rPr>
          <w:b/>
          <w:bCs/>
          <w:szCs w:val="24"/>
        </w:rPr>
        <w:lastRenderedPageBreak/>
        <w:t>Учебно-методический комплект:</w:t>
      </w:r>
    </w:p>
    <w:p w:rsidR="00C94AB7" w:rsidRPr="00C94AB7" w:rsidRDefault="00C94AB7" w:rsidP="00C94AB7">
      <w:pPr>
        <w:pStyle w:val="a3"/>
        <w:numPr>
          <w:ilvl w:val="0"/>
          <w:numId w:val="18"/>
        </w:numPr>
        <w:spacing w:after="0" w:line="240" w:lineRule="auto"/>
        <w:rPr>
          <w:szCs w:val="24"/>
        </w:rPr>
      </w:pPr>
      <w:r w:rsidRPr="00C94AB7">
        <w:rPr>
          <w:b/>
          <w:bCs/>
          <w:szCs w:val="24"/>
        </w:rPr>
        <w:t>Учебник:</w:t>
      </w:r>
      <w:r w:rsidRPr="00C94AB7">
        <w:rPr>
          <w:szCs w:val="24"/>
        </w:rPr>
        <w:t xml:space="preserve"> «Математика – 5 класс», автор Дорофеев Г.В.</w:t>
      </w:r>
      <w:r w:rsidRPr="00C94AB7">
        <w:rPr>
          <w:i/>
          <w:iCs/>
          <w:szCs w:val="24"/>
        </w:rPr>
        <w:t xml:space="preserve"> Москва. Просвещение. 2010 год.</w:t>
      </w:r>
    </w:p>
    <w:p w:rsidR="00C94AB7" w:rsidRPr="00C94AB7" w:rsidRDefault="00C94AB7" w:rsidP="00C94AB7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C94AB7">
        <w:rPr>
          <w:szCs w:val="24"/>
        </w:rPr>
        <w:t xml:space="preserve">Математика. </w:t>
      </w:r>
      <w:r w:rsidRPr="00C94AB7">
        <w:rPr>
          <w:b/>
          <w:bCs/>
          <w:szCs w:val="24"/>
        </w:rPr>
        <w:t xml:space="preserve">Дидактические материалы. </w:t>
      </w:r>
      <w:r w:rsidRPr="00C94AB7">
        <w:rPr>
          <w:i/>
          <w:iCs/>
          <w:szCs w:val="24"/>
        </w:rPr>
        <w:t>Авт. Дорофеев Г.В., Кузнецова Л.В. и др. Москва. Просвещение. 2008 г</w:t>
      </w:r>
    </w:p>
    <w:p w:rsidR="00C94AB7" w:rsidRPr="00C94AB7" w:rsidRDefault="00C94AB7" w:rsidP="00C94AB7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C94AB7">
        <w:rPr>
          <w:szCs w:val="24"/>
        </w:rPr>
        <w:t xml:space="preserve">Математика. </w:t>
      </w:r>
      <w:r w:rsidRPr="00C94AB7">
        <w:rPr>
          <w:b/>
          <w:bCs/>
          <w:szCs w:val="24"/>
        </w:rPr>
        <w:t xml:space="preserve">Тематические тесты. </w:t>
      </w:r>
      <w:r w:rsidRPr="00C94AB7">
        <w:rPr>
          <w:i/>
          <w:iCs/>
          <w:szCs w:val="24"/>
        </w:rPr>
        <w:t>Авт. Кузнецова Л.В., Сафонова Н.В. Москва. Просвещение.2010 г.</w:t>
      </w:r>
    </w:p>
    <w:p w:rsidR="00C94AB7" w:rsidRPr="00C94AB7" w:rsidRDefault="00C94AB7" w:rsidP="00C94AB7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C94AB7">
        <w:rPr>
          <w:szCs w:val="24"/>
        </w:rPr>
        <w:t xml:space="preserve">Математика. </w:t>
      </w:r>
      <w:r w:rsidRPr="00C94AB7">
        <w:rPr>
          <w:b/>
          <w:bCs/>
          <w:szCs w:val="24"/>
        </w:rPr>
        <w:t>Поурочные разработки</w:t>
      </w:r>
      <w:r w:rsidRPr="00C94AB7">
        <w:rPr>
          <w:szCs w:val="24"/>
        </w:rPr>
        <w:t xml:space="preserve">. </w:t>
      </w:r>
      <w:r w:rsidRPr="00C94AB7">
        <w:rPr>
          <w:i/>
          <w:iCs/>
          <w:szCs w:val="24"/>
        </w:rPr>
        <w:t>Авт.</w:t>
      </w:r>
    </w:p>
    <w:p w:rsidR="00C94AB7" w:rsidRPr="00C94AB7" w:rsidRDefault="00C94AB7" w:rsidP="00C94AB7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C94AB7">
        <w:rPr>
          <w:szCs w:val="24"/>
        </w:rPr>
        <w:t xml:space="preserve">Рабочая тетрадь (часть 1 и 2).  </w:t>
      </w:r>
      <w:r w:rsidRPr="00C94AB7">
        <w:rPr>
          <w:i/>
          <w:iCs/>
          <w:szCs w:val="24"/>
        </w:rPr>
        <w:t>Авт.Е.А. Бунимович, К.А. Краснянская и др.</w:t>
      </w:r>
    </w:p>
    <w:p w:rsidR="00C94AB7" w:rsidRPr="00C94AB7" w:rsidRDefault="00C94AB7" w:rsidP="00C94AB7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C94AB7">
        <w:rPr>
          <w:szCs w:val="24"/>
        </w:rPr>
        <w:t>Контрольныеработы</w:t>
      </w:r>
    </w:p>
    <w:p w:rsidR="00C94AB7" w:rsidRPr="00C94AB7" w:rsidRDefault="00C94AB7" w:rsidP="00C94AB7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 w:rsidRPr="00C94AB7">
        <w:rPr>
          <w:szCs w:val="24"/>
        </w:rPr>
        <w:t>Книга для учителя</w:t>
      </w:r>
    </w:p>
    <w:p w:rsidR="00C94AB7" w:rsidRPr="00C94AB7" w:rsidRDefault="00C94AB7" w:rsidP="00C94AB7">
      <w:pPr>
        <w:pStyle w:val="a3"/>
        <w:numPr>
          <w:ilvl w:val="0"/>
          <w:numId w:val="15"/>
        </w:numPr>
        <w:spacing w:after="0" w:line="240" w:lineRule="auto"/>
        <w:rPr>
          <w:b/>
          <w:bCs/>
          <w:szCs w:val="24"/>
        </w:rPr>
      </w:pPr>
      <w:r w:rsidRPr="00C94AB7">
        <w:rPr>
          <w:b/>
          <w:bCs/>
          <w:szCs w:val="24"/>
        </w:rPr>
        <w:t>Дополнительная литература:</w:t>
      </w:r>
    </w:p>
    <w:p w:rsidR="00C94AB7" w:rsidRPr="00C94AB7" w:rsidRDefault="00C94AB7" w:rsidP="00C94AB7">
      <w:pPr>
        <w:pStyle w:val="a3"/>
        <w:numPr>
          <w:ilvl w:val="0"/>
          <w:numId w:val="19"/>
        </w:numPr>
        <w:spacing w:after="0" w:line="240" w:lineRule="auto"/>
        <w:rPr>
          <w:szCs w:val="24"/>
        </w:rPr>
      </w:pPr>
      <w:r w:rsidRPr="00C94AB7">
        <w:rPr>
          <w:szCs w:val="24"/>
        </w:rPr>
        <w:t>Журнал «Математика в школе»</w:t>
      </w:r>
    </w:p>
    <w:p w:rsidR="00C94AB7" w:rsidRPr="00C94AB7" w:rsidRDefault="00C94AB7" w:rsidP="00C94AB7">
      <w:pPr>
        <w:pStyle w:val="a3"/>
        <w:numPr>
          <w:ilvl w:val="0"/>
          <w:numId w:val="16"/>
        </w:numPr>
        <w:spacing w:after="0" w:line="240" w:lineRule="auto"/>
        <w:rPr>
          <w:szCs w:val="24"/>
        </w:rPr>
      </w:pPr>
      <w:r w:rsidRPr="00C94AB7">
        <w:rPr>
          <w:szCs w:val="24"/>
        </w:rPr>
        <w:t>Газета «Математика» (приложение к газете «1 сентября»)</w:t>
      </w:r>
    </w:p>
    <w:p w:rsidR="00C94AB7" w:rsidRPr="00C94AB7" w:rsidRDefault="00C94AB7" w:rsidP="00C94AB7">
      <w:pPr>
        <w:pStyle w:val="a3"/>
        <w:numPr>
          <w:ilvl w:val="0"/>
          <w:numId w:val="15"/>
        </w:numPr>
        <w:spacing w:after="0" w:line="240" w:lineRule="auto"/>
        <w:rPr>
          <w:b/>
          <w:bCs/>
          <w:szCs w:val="24"/>
        </w:rPr>
      </w:pPr>
      <w:r w:rsidRPr="00C94AB7">
        <w:rPr>
          <w:b/>
          <w:bCs/>
          <w:szCs w:val="24"/>
        </w:rPr>
        <w:t>Общеучебные умения и навыки; универсальные способы деятельности, ключевые компетенции:</w:t>
      </w:r>
    </w:p>
    <w:p w:rsidR="00C94AB7" w:rsidRPr="00C94AB7" w:rsidRDefault="00C94AB7" w:rsidP="00C94AB7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4AB7" w:rsidRPr="00C94AB7" w:rsidRDefault="00C94AB7" w:rsidP="00C94AB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C94AB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Познавательная</w:t>
      </w:r>
      <w:r w:rsidRPr="00C94AB7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r w:rsidRPr="00C94AB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деятельность:</w:t>
      </w:r>
    </w:p>
    <w:p w:rsidR="00C94AB7" w:rsidRPr="00C94AB7" w:rsidRDefault="00C94AB7" w:rsidP="00C94AB7">
      <w:pPr>
        <w:pStyle w:val="a3"/>
        <w:numPr>
          <w:ilvl w:val="0"/>
          <w:numId w:val="20"/>
        </w:numPr>
        <w:spacing w:after="0" w:line="240" w:lineRule="auto"/>
        <w:rPr>
          <w:i/>
          <w:iCs/>
          <w:szCs w:val="24"/>
        </w:rPr>
      </w:pPr>
      <w:r w:rsidRPr="00C94AB7">
        <w:rPr>
          <w:i/>
          <w:iCs/>
          <w:szCs w:val="24"/>
        </w:rPr>
        <w:t>Использование методов: наблюдения, анализа, синтеза, сравнения, обобщения, моделирования и т.д.</w:t>
      </w:r>
    </w:p>
    <w:p w:rsidR="00C94AB7" w:rsidRPr="00C94AB7" w:rsidRDefault="00C94AB7" w:rsidP="00C94AB7">
      <w:pPr>
        <w:pStyle w:val="a3"/>
        <w:numPr>
          <w:ilvl w:val="0"/>
          <w:numId w:val="14"/>
        </w:numPr>
        <w:spacing w:after="0" w:line="240" w:lineRule="auto"/>
        <w:rPr>
          <w:i/>
          <w:iCs/>
          <w:szCs w:val="24"/>
        </w:rPr>
      </w:pPr>
      <w:r w:rsidRPr="00C94AB7">
        <w:rPr>
          <w:i/>
          <w:iCs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C94AB7" w:rsidRPr="00C94AB7" w:rsidRDefault="00C94AB7" w:rsidP="00C94AB7">
      <w:pPr>
        <w:pStyle w:val="a3"/>
        <w:numPr>
          <w:ilvl w:val="0"/>
          <w:numId w:val="14"/>
        </w:numPr>
        <w:spacing w:after="0" w:line="240" w:lineRule="auto"/>
        <w:rPr>
          <w:i/>
          <w:iCs/>
          <w:szCs w:val="24"/>
        </w:rPr>
      </w:pPr>
      <w:r w:rsidRPr="00C94AB7">
        <w:rPr>
          <w:i/>
          <w:iCs/>
          <w:szCs w:val="24"/>
        </w:rPr>
        <w:t>Овладение различными способами решения теоретических и  экспериментальных  задач;</w:t>
      </w:r>
    </w:p>
    <w:p w:rsidR="00C94AB7" w:rsidRPr="00C94AB7" w:rsidRDefault="00C94AB7" w:rsidP="00C94AB7">
      <w:pPr>
        <w:pStyle w:val="a3"/>
        <w:numPr>
          <w:ilvl w:val="0"/>
          <w:numId w:val="14"/>
        </w:numPr>
        <w:spacing w:after="0" w:line="240" w:lineRule="auto"/>
        <w:rPr>
          <w:i/>
          <w:iCs/>
          <w:szCs w:val="24"/>
        </w:rPr>
      </w:pPr>
      <w:r w:rsidRPr="00C94AB7">
        <w:rPr>
          <w:i/>
          <w:iCs/>
          <w:szCs w:val="24"/>
        </w:rPr>
        <w:t>Приобретение опыта выдвижения гипотез и экспериментальной проверки выдвигаемых гипотез.</w:t>
      </w:r>
    </w:p>
    <w:p w:rsidR="00C94AB7" w:rsidRPr="00C94AB7" w:rsidRDefault="00C94AB7" w:rsidP="00C94AB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C94AB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Информационно-коммуникативная</w:t>
      </w:r>
      <w:r w:rsidRPr="00C94AB7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r w:rsidRPr="00C94AB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деятельность:</w:t>
      </w:r>
    </w:p>
    <w:p w:rsidR="00C94AB7" w:rsidRPr="00C94AB7" w:rsidRDefault="00C94AB7" w:rsidP="00C94AB7">
      <w:pPr>
        <w:pStyle w:val="a3"/>
        <w:numPr>
          <w:ilvl w:val="0"/>
          <w:numId w:val="21"/>
        </w:numPr>
        <w:spacing w:after="0" w:line="240" w:lineRule="auto"/>
        <w:rPr>
          <w:i/>
          <w:iCs/>
          <w:szCs w:val="24"/>
        </w:rPr>
      </w:pPr>
      <w:r w:rsidRPr="00C94AB7">
        <w:rPr>
          <w:i/>
          <w:iCs/>
          <w:szCs w:val="24"/>
        </w:rPr>
        <w:t>Владение монологической и диалогической речью, сотрудничество с другими учащимися в процессе совместного выполнения практических заданий, экспериментальных исследований;</w:t>
      </w:r>
    </w:p>
    <w:p w:rsidR="00C94AB7" w:rsidRPr="00C94AB7" w:rsidRDefault="00C94AB7" w:rsidP="00C94AB7">
      <w:pPr>
        <w:pStyle w:val="a3"/>
        <w:numPr>
          <w:ilvl w:val="0"/>
          <w:numId w:val="11"/>
        </w:numPr>
        <w:spacing w:after="0" w:line="240" w:lineRule="auto"/>
        <w:rPr>
          <w:i/>
          <w:iCs/>
          <w:szCs w:val="24"/>
        </w:rPr>
      </w:pPr>
      <w:r w:rsidRPr="00C94AB7">
        <w:rPr>
          <w:i/>
          <w:iCs/>
          <w:szCs w:val="24"/>
        </w:rPr>
        <w:t>Поиск информации с использованием различных источников (учебные тексты, справочные и научно-популярные издания, интернет-ресурсы и др. компьютерные базы данных)</w:t>
      </w:r>
    </w:p>
    <w:p w:rsidR="00C94AB7" w:rsidRPr="00C94AB7" w:rsidRDefault="00C94AB7" w:rsidP="00C94AB7">
      <w:pPr>
        <w:pStyle w:val="a3"/>
        <w:numPr>
          <w:ilvl w:val="0"/>
          <w:numId w:val="11"/>
        </w:numPr>
        <w:spacing w:after="0" w:line="240" w:lineRule="auto"/>
        <w:rPr>
          <w:i/>
          <w:iCs/>
          <w:szCs w:val="24"/>
        </w:rPr>
      </w:pPr>
      <w:r w:rsidRPr="00C94AB7">
        <w:rPr>
          <w:i/>
          <w:iCs/>
          <w:szCs w:val="24"/>
        </w:rPr>
        <w:t>Обработка информации и представление ее в разных формах: математических символов, рисунков.</w:t>
      </w:r>
    </w:p>
    <w:p w:rsidR="00C94AB7" w:rsidRPr="00C94AB7" w:rsidRDefault="00C94AB7" w:rsidP="00C94AB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C94AB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Рефлексивная</w:t>
      </w:r>
      <w:r w:rsidRPr="00C94AB7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r w:rsidRPr="00C94AB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деятельность:</w:t>
      </w:r>
    </w:p>
    <w:p w:rsidR="00C94AB7" w:rsidRPr="00C94AB7" w:rsidRDefault="00C94AB7" w:rsidP="00C94AB7">
      <w:pPr>
        <w:pStyle w:val="a3"/>
        <w:numPr>
          <w:ilvl w:val="0"/>
          <w:numId w:val="22"/>
        </w:numPr>
        <w:spacing w:after="0" w:line="240" w:lineRule="auto"/>
        <w:rPr>
          <w:i/>
          <w:iCs/>
          <w:szCs w:val="24"/>
        </w:rPr>
      </w:pPr>
      <w:r w:rsidRPr="00C94AB7">
        <w:rPr>
          <w:i/>
          <w:iCs/>
          <w:szCs w:val="24"/>
        </w:rPr>
        <w:t>Владение навыками контроля и оценки своей деятельности, умение предвидеть возможные результаты своей деятельности, своих действий;</w:t>
      </w:r>
    </w:p>
    <w:p w:rsidR="00C94AB7" w:rsidRPr="00C94AB7" w:rsidRDefault="00C94AB7" w:rsidP="00C94AB7">
      <w:pPr>
        <w:pStyle w:val="a3"/>
        <w:numPr>
          <w:ilvl w:val="0"/>
          <w:numId w:val="10"/>
        </w:numPr>
        <w:spacing w:after="0" w:line="240" w:lineRule="auto"/>
        <w:rPr>
          <w:i/>
          <w:iCs/>
          <w:szCs w:val="24"/>
        </w:rPr>
      </w:pPr>
      <w:r w:rsidRPr="00C94AB7">
        <w:rPr>
          <w:i/>
          <w:iCs/>
          <w:szCs w:val="24"/>
        </w:rPr>
        <w:t>Организациясвоегоучебноготруда</w:t>
      </w:r>
    </w:p>
    <w:p w:rsidR="00C94AB7" w:rsidRPr="00C94AB7" w:rsidRDefault="00C94AB7" w:rsidP="00C94AB7">
      <w:pPr>
        <w:pStyle w:val="Standard"/>
        <w:rPr>
          <w:rFonts w:ascii="Times New Roman" w:hAnsi="Times New Roman"/>
          <w:sz w:val="24"/>
          <w:szCs w:val="24"/>
          <w:lang w:val="ru-RU"/>
        </w:rPr>
      </w:pPr>
    </w:p>
    <w:p w:rsidR="00C94AB7" w:rsidRPr="00C94AB7" w:rsidRDefault="00C94AB7" w:rsidP="00C94AB7">
      <w:pPr>
        <w:pStyle w:val="Standard"/>
        <w:rPr>
          <w:rFonts w:ascii="Times New Roman" w:hAnsi="Times New Roman"/>
          <w:sz w:val="24"/>
          <w:szCs w:val="24"/>
          <w:lang w:val="ru-RU"/>
        </w:rPr>
      </w:pP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СОДЕРЖАНИЕ   ОБУЧЕНИЯ</w:t>
      </w:r>
    </w:p>
    <w:p w:rsidR="00C94AB7" w:rsidRPr="00C94AB7" w:rsidRDefault="00C94AB7" w:rsidP="00C94AB7">
      <w:pPr>
        <w:pStyle w:val="Standard"/>
        <w:shd w:val="clear" w:color="auto" w:fill="FFFFFF"/>
        <w:tabs>
          <w:tab w:val="left" w:pos="653"/>
          <w:tab w:val="left" w:pos="30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b/>
          <w:bCs/>
          <w:spacing w:val="-3"/>
          <w:sz w:val="24"/>
          <w:szCs w:val="24"/>
          <w:lang w:val="ru-RU" w:eastAsia="ru-RU" w:bidi="ar-SA"/>
        </w:rPr>
        <w:t>1.</w:t>
      </w: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ab/>
        <w:t>Линии     - 7 часов</w:t>
      </w: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ab/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Линии на плоскости. Прямая, отрезок. Длина отрезка. Окружность.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spacing w:val="41"/>
          <w:sz w:val="24"/>
          <w:szCs w:val="24"/>
          <w:lang w:val="ru-RU" w:eastAsia="ru-RU" w:bidi="ar-SA"/>
        </w:rPr>
        <w:t>Основная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 xml:space="preserve"> цель — развить представление о линии, продолжить формирование графических навыков и измери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тельных умений.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В этой главе формируются некоторые общие представле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ния о линии (замкнутость, самопересечение, внутренняя область и др.). Учащиеся знакомятся с различными видами линий на плоскости. Особое внимание уделяется изучению прямой и окружности. Учащиеся встречаются с конфигу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рациями, содержащими две прямые и более, две окружно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сти и более, прямые и окружности.</w:t>
      </w:r>
    </w:p>
    <w:p w:rsidR="00C94AB7" w:rsidRPr="00C94AB7" w:rsidRDefault="00C94AB7" w:rsidP="00C94AB7">
      <w:pPr>
        <w:pStyle w:val="Standard"/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2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Натуральные 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числа    --12 часов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19" w:firstLine="322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Натуральные числа и нуль. Сравнение. Округление. Пе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softHyphen/>
        <w:t>ребор возможных вариантов.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19" w:firstLine="31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Основная цель —- систематизировать и развить зна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ных задач с помощью перебора возможных вариантов.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34" w:firstLine="16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Изучение материала начинается с сопоставления деся-1чной системы записи чисел и римской нумерации. Уча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щиеся овладевают алгоритмами чтения и записи больших чисел, совершенствуют умение сравнивать числа, знако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мятся со свойствами натурального ряда. Вводится понятие координатной прямой и дается геометрическое истолкова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ние отношений «больше» и «меньше».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43" w:firstLine="27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Внутри числовой линии курса отчетливо выделяется направление, связанное с обучением приемам прикидки: оценки результатов вычисления. В связи с этим уже в дан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ной главе рассматривается вопрос об округлении чисел.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53" w:firstLine="3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В этом разделе предлагается естественный и доступный Детям этого возраста метод решения комбинаторных задач, заключающийся в непосредственном переборе возможных вариантов (комбинаций). Он носит общий характер и применим  в  тех  случаях,   когда число  вариантов  невелико.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В качестве специального приема перебора вариантов рас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сматривается построение дерева возможных вариантов.</w:t>
      </w:r>
    </w:p>
    <w:p w:rsidR="00C94AB7" w:rsidRPr="00C94AB7" w:rsidRDefault="00C94AB7" w:rsidP="00C94AB7">
      <w:pPr>
        <w:pStyle w:val="Standard"/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3.</w:t>
      </w: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ab/>
        <w:t>Действия с натуральными числами   -  25 часов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62" w:firstLine="322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43" w:firstLine="3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Основная цель — закрепить и развить навыки ариф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43" w:firstLine="3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Особенностью изложения материала в курсе является совместное рассмотрение прямых и обратных операций над числами: сложение и вычитание, умножение и деление, что позволяет лучше уяснить их взаимосвязь.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34" w:firstLine="3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Принципиально новым материалом для учащихся явля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ются приемы прикидки и оценки результата вычислений (например, определение высшего разряда результата, оцен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ка результата снизу или сверху), а также некоторые прие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мы проверки правильности выполнения арифметических действий (например, определение цифры, которой должен оканчиваться результат).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24" w:right="29" w:firstLine="33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Решение комплексных примеров на все действия с на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туральными числами позволяют закрепить умение уста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навливать правильный порядок действий. Вводится новое понятие «степень числа» и вычисляются значения выраже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ний, содержащих степени.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29" w:right="29" w:firstLine="33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Продолжается развитие умения решать текстовые зада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чи арифметическим способом. Специальное внимание уде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ляется решению задач на движение.</w:t>
      </w:r>
    </w:p>
    <w:p w:rsidR="00C94AB7" w:rsidRPr="00C94AB7" w:rsidRDefault="00C94AB7" w:rsidP="00C94AB7">
      <w:pPr>
        <w:pStyle w:val="Standard"/>
        <w:shd w:val="clear" w:color="auto" w:fill="FFFFFF"/>
        <w:tabs>
          <w:tab w:val="left" w:pos="965"/>
        </w:tabs>
        <w:spacing w:after="0" w:line="240" w:lineRule="auto"/>
        <w:ind w:left="341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4.</w:t>
      </w: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ab/>
        <w:t>Использование свойств действий при вычислениях  --  12 часов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Свойства арифметических действий.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34" w:right="14" w:firstLine="33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Основная цель — расширить представление учащих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ся о свойствах арифметических действий, продемонстриро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вать возможность применения свойств для преобразования числовых выражений.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38" w:right="5" w:firstLine="331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Переместительное и сочетательное свойства известны учащимся из начальной школы. Новым на этом этапе явля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ется введение обобщенных свойств, которые сформулирова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 xml:space="preserve">ны </w:t>
      </w: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в 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виде правил преобразования суммы и произведения. С распределительным свойством учащиеся встречаются впервые. Показывается его применение для преобразова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ния произведения в сумму и наоборот. Мотивировкой для преобразования выражений на основе свойств действий служит возможность рационализации вычислений.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58" w:firstLine="33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Рассматриваются новые типы текстовых задач (задачи на части и задачи на уравнивание).</w:t>
      </w:r>
    </w:p>
    <w:p w:rsidR="00C94AB7" w:rsidRPr="00C94AB7" w:rsidRDefault="00C94AB7" w:rsidP="00C94AB7">
      <w:pPr>
        <w:pStyle w:val="Standard"/>
        <w:shd w:val="clear" w:color="auto" w:fill="FFFFFF"/>
        <w:tabs>
          <w:tab w:val="left" w:pos="927"/>
        </w:tabs>
        <w:spacing w:after="0" w:line="240" w:lineRule="auto"/>
        <w:ind w:left="322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5.</w:t>
      </w: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ab/>
        <w:t>Многоугольники   -     7 часов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38" w:right="5" w:firstLine="312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Угол. Острые, тупые и прямые углы. Измерение и по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softHyphen/>
        <w:t>строение углов с помощью транспортира. Многоугольники.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34" w:firstLine="307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spacing w:val="41"/>
          <w:sz w:val="24"/>
          <w:szCs w:val="24"/>
          <w:lang w:val="ru-RU" w:eastAsia="ru-RU" w:bidi="ar-SA"/>
        </w:rPr>
        <w:t>Основная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 xml:space="preserve"> цель — познакомить учащихся с новой геометрической фигурой — углом; ввести понятие биссек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24" w:right="10" w:firstLine="31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Учащиеся учатся изображать углы, обозначать их, рас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познавать в различных положениях. Одним из важнейших умений, которыми они должны овладеть на этой стадии обучения, является сравнение углов. Формируется это уме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ние на основе практического действия — наложения углов друг на друга. Классификация углов проводится через сравнение с наиболее часто встречающимся в окружающем мире прямым углом.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14" w:right="10" w:firstLine="30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Содержание, связанное с многоугольниками, частично знакомо учащимся из начальной школы. Теперь им предсто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ит расширить свои представления об уже знакомых фигурах, усвоить связанную с ними терминологию (вершина, сторона, угол многоугольника, диагональ), научиться «видеть» их в более сложных конфигурациях. Отрезок и угол здесь эле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менты многоугольника. Учащиеся учатся изображать много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угольники с заданными свойствами на нелинованной и клет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чатой бумаге, обозначать их, находить периметр.</w:t>
      </w:r>
    </w:p>
    <w:p w:rsidR="00C94AB7" w:rsidRPr="00C94AB7" w:rsidRDefault="00C94AB7" w:rsidP="00C94AB7">
      <w:pPr>
        <w:pStyle w:val="Standard"/>
        <w:shd w:val="clear" w:color="auto" w:fill="FFFFFF"/>
        <w:tabs>
          <w:tab w:val="left" w:pos="927"/>
        </w:tabs>
        <w:spacing w:after="0" w:line="240" w:lineRule="auto"/>
        <w:ind w:left="322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6.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ab/>
        <w:t>Делимость чисел   - 15 часов.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10" w:right="19" w:firstLine="312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5" w:right="34" w:firstLine="307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spacing w:val="45"/>
          <w:sz w:val="24"/>
          <w:szCs w:val="24"/>
          <w:lang w:val="ru-RU" w:eastAsia="ru-RU" w:bidi="ar-SA"/>
        </w:rPr>
        <w:t>Основная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 xml:space="preserve"> цель — познакомить учащихся с простей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шими понятиями, связанными с понятием делимости чи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сел (делитель, простое число, разложение на множители, признаки делимости).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5" w:right="29" w:firstLine="30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Изучение темы ориентировано на идейную сторону вопроса. Знания учащихся обогащаются новыми сведения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ми, связанными с понятием делимости натуральных чисел; они приобретают опыт проведения несложных доказатель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ных рассуждений.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5" w:right="38" w:firstLine="30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Продолжается формирование умения решать текстовые задачи. Здесь рассматриваются некоторые новые виды тек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стовых задач, решаемых специальными приемами.</w:t>
      </w:r>
    </w:p>
    <w:p w:rsidR="00C94AB7" w:rsidRPr="00C94AB7" w:rsidRDefault="00C94AB7" w:rsidP="00C94AB7">
      <w:pPr>
        <w:pStyle w:val="Standard"/>
        <w:shd w:val="clear" w:color="auto" w:fill="FFFFFF"/>
        <w:tabs>
          <w:tab w:val="left" w:pos="927"/>
        </w:tabs>
        <w:spacing w:after="0" w:line="240" w:lineRule="auto"/>
        <w:ind w:left="322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7.</w:t>
      </w:r>
      <w:r w:rsidRPr="00C94AB7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ab/>
        <w:t>Треугольники и четырехугольники -  9 часов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48" w:firstLine="312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Треугольники и их виды. Прямоугольник. Площадь. Еди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softHyphen/>
        <w:t>ницы площади. Площадь прямоугольника. Равенство фигур.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5" w:right="34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spacing w:val="43"/>
          <w:sz w:val="24"/>
          <w:szCs w:val="24"/>
          <w:lang w:val="ru-RU" w:eastAsia="ru-RU" w:bidi="ar-SA"/>
        </w:rPr>
        <w:lastRenderedPageBreak/>
        <w:t>Основная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 xml:space="preserve"> цель — познакомить учащихся с класси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фикацией треугольников по сторонам и углам; развить пред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ставления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знакомить с единицами измерения площадей.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5" w:right="29" w:firstLine="33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В этой теме углубляются знания о треугольниках и че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тырехугольниках: учащиеся знакомятся с классифика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циями треугольников по сторонам и углам, со свойствами равнобедренного треугольника, а также со свойствами пря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моугольника.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5" w:right="19" w:firstLine="3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Здесь же вводится понятие равных фигур. Заметим, что интуитивное представление о равных фигурах сформирова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лось в ходе выполнения таких заданий, как вырезание фи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гур из бумаги, перечерчивание фигуры по клеткам квадрат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ной сетки и др. При этом речь шла о построении «такой лее» фигуры, как данная, о вырезании «одинаковых» фигур. Те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перь интуитивные представления учащихся обобщаются и систематизируются.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10" w:right="14" w:firstLine="3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Линия измерения геометрических величин продолжает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ся темой «Площадь фигуры». Из начальной школы уча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щимся известно, как найти площадь прямоугольника. Здесь эти знания актуализируются, отрабатываются и рас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ширяются: формируется представление о площади фигуры как о числе единичных квадратов, составляющих данную фигуру; о свойстве аддитивности площади (без соответству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ющей терминологии); правило вычисления площади квад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рата формулируется через понятие «квадрат числа»; вво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дятся новые единицы площади (гектар, ар); выявляются зависимости между единицами площади; объясняется, как можно приближенно вычислить площадь круга.</w:t>
      </w:r>
    </w:p>
    <w:p w:rsidR="00C94AB7" w:rsidRPr="00C94AB7" w:rsidRDefault="00C94AB7" w:rsidP="00C94AB7">
      <w:pPr>
        <w:pStyle w:val="Standard"/>
        <w:shd w:val="clear" w:color="auto" w:fill="FFFFFF"/>
        <w:tabs>
          <w:tab w:val="left" w:pos="993"/>
          <w:tab w:val="left" w:pos="4070"/>
        </w:tabs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8.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ab/>
        <w:t>Дроби – 20 час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ab/>
      </w:r>
      <w:r w:rsidRPr="00C94AB7">
        <w:rPr>
          <w:rFonts w:ascii="Times New Roman" w:hAnsi="Times New Roman"/>
          <w:b/>
          <w:sz w:val="24"/>
          <w:szCs w:val="24"/>
          <w:vertAlign w:val="subscript"/>
          <w:lang w:val="ru-RU" w:eastAsia="ru-RU" w:bidi="ar-SA"/>
        </w:rPr>
        <w:t>/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19" w:right="19" w:firstLine="331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Обыкновенная дробь. Основное свойство дроби. Сокра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softHyphen/>
        <w:t>щение дробей. Приведение дроби к новому знаменателю. Сравнение дробей.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24" w:right="5" w:firstLine="3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Основная цель — сформировать понятие дроби, по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знакомить учащихся с основным свойством дроби и на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29" w:right="5" w:firstLine="33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В предлагаемом курсе обыкновенные дроби целиком изучаются до десятичных. И в 6 классе изложение десятич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ных дробей строится на естественной математической базе с опорой на знания об обыкновенных дробях.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29" w:firstLine="3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Основной акцент делается на создание содержательных представлений о дробях. Одновременно здесь закладываются умения решать основные задачи на дроби, сокращать дроби и приводить их к новому знаменателю, сравнивать дроби.</w:t>
      </w:r>
    </w:p>
    <w:p w:rsidR="00C94AB7" w:rsidRPr="00C94AB7" w:rsidRDefault="00C94AB7" w:rsidP="00C94AB7">
      <w:pPr>
        <w:pStyle w:val="Standard"/>
        <w:shd w:val="clear" w:color="auto" w:fill="FFFFFF"/>
        <w:tabs>
          <w:tab w:val="left" w:pos="993"/>
        </w:tabs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b/>
          <w:spacing w:val="-1"/>
          <w:sz w:val="24"/>
          <w:szCs w:val="24"/>
          <w:lang w:val="ru-RU" w:eastAsia="ru-RU" w:bidi="ar-SA"/>
        </w:rPr>
        <w:t>9.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ab/>
        <w:t>Действия с дробями  -  35 часов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38" w:right="5" w:firstLine="322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Арифметические действия над обыкновенными дробя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softHyphen/>
        <w:t>ми. Нахождение дроби числа и числа по его дроби. Реше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softHyphen/>
        <w:t>ние арифметических задач.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10" w:right="5" w:firstLine="322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spacing w:val="41"/>
          <w:sz w:val="24"/>
          <w:szCs w:val="24"/>
          <w:lang w:val="ru-RU" w:eastAsia="ru-RU" w:bidi="ar-SA"/>
        </w:rPr>
        <w:t>Основная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 xml:space="preserve"> цель — научить учащихся сложению, вы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читанию, умножению и делению обыкновенных и смешан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ных дробей; сформировать умение решать задачи на на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хождение части целого и целого по его части.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14" w:firstLine="31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При овладении приемами действия с обыкновенными дро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бями учащиеся используют навыки преобразования дробей (приведения к общему знаменателю и сокращения дробей).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10" w:firstLine="31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Вводится понятие смешанной дроби и показываются приемы обращения смешанной дроби в неправильную и выделения целой части из неправильной дроби. На приме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рах показываются способы выполнения действий со сме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шанными дробями. Формируются умения выполнять оцен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ку и прикидку результатов арифметических действий с дробными числами.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10" w:firstLine="31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В качестве специального вопроса рассматриваются при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емы решения задач на нахождение части целого и целого по его части. Учащиеся уже решали такие задачи, опира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ясь на смысл понятия дроби. Здесь же показываются фор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мальные приемы решения этих задач умножением или де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лением на дробь.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5" w:right="14" w:firstLine="31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Линия решения текстовых задач продолжается при рас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смотрении задач на совместную работу.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10. Многогранники  -  10 часов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5" w:right="19" w:firstLine="31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Многогранники. Прямоугольный параллелепипед. Куб. Пирамида. Развертки.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spacing w:val="43"/>
          <w:sz w:val="24"/>
          <w:szCs w:val="24"/>
          <w:lang w:val="ru-RU" w:eastAsia="ru-RU" w:bidi="ar-SA"/>
        </w:rPr>
        <w:t>Основная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 xml:space="preserve"> цель — познакомить учащихся с такими телами, как цилиндр, конус, шар; сформировать пред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ному чертежу; научить изображать параллелепипед и пи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рамиду; познакомить с понятием объема и правилом вы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числения объема прямоугольного параллелепипеда.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Важнейшей целью изучения данного раздела является развитие пространственного воображения учащихся. В хо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де выполнения заданий необходимо учить их осуществлять несложные преобразования созданного образа, связанные с изменением его пространственного положения или конст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руктивных особенностей (например, мысленно свернуть куб из развертки).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Учащиеся знакомятся со способами изображения гео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метрических тел на листе бумаги. Более подробно учащие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ся изучают такие многогранники, как параллелепипед и пирамида. Они учатся распознавать их на сплошных и каркасных моделях и по графическим изображениям, изображать на клетчатой бумаге, узнавать основные конст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руктивные особенности: число вершин, граней и ребер, форму граней, число ребер, сходящихся в вершинах, и т. д.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326" w:firstLine="33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Линия измерения геометрических величин продолжает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ся темой «Объем параллелепипеда».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66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11. Таблицы и диаграммы  - 8 часов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298" w:right="29" w:firstLine="341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Чтение таблиц с двумя входами. Использование в табли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softHyphen/>
        <w:t>цах специальных символов и обозначений. Столбчатые диа</w:t>
      </w: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softHyphen/>
        <w:t>граммы.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274" w:right="38" w:firstLine="336"/>
        <w:jc w:val="both"/>
        <w:rPr>
          <w:rFonts w:ascii="Times New Roman" w:hAnsi="Times New Roman"/>
          <w:sz w:val="24"/>
          <w:szCs w:val="24"/>
          <w:lang w:val="ru-RU"/>
        </w:rPr>
      </w:pPr>
      <w:r w:rsidRPr="00C94AB7">
        <w:rPr>
          <w:rFonts w:ascii="Times New Roman" w:hAnsi="Times New Roman"/>
          <w:spacing w:val="42"/>
          <w:sz w:val="24"/>
          <w:szCs w:val="24"/>
          <w:lang w:val="ru-RU" w:eastAsia="ru-RU" w:bidi="ar-SA"/>
        </w:rPr>
        <w:t>Основная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 xml:space="preserve"> цель — формирование умений извлекать необходимую информацию из несложных таблиц и столб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чатых диаграмм.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left="182" w:firstLine="34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>Здесь начинается формирование умения работать с ин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формацией, представленной в форме таблицы и диаграм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мы. Эти формы широко используются в средствах массовой информации, справочной литературе и т. п. Наряду с этим у учащихся формируются первоначальные представления о  приемах  сбора  необходимых  данных,   о предъявлении этих данных в компактной табличной форме и наглядном изображении в форме столбчатой диаграммы. На приме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ре опроса общественного мнения учащиеся знакомятся с основными этапами проведения социологических опросов. Однако главным при этом является формирование умения анализировать готовые таблицы и диаграммы и делать со</w:t>
      </w: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softHyphen/>
        <w:t>ответствующие выводы.</w:t>
      </w:r>
    </w:p>
    <w:p w:rsidR="00C94AB7" w:rsidRPr="00C94AB7" w:rsidRDefault="00C94AB7" w:rsidP="00C94AB7">
      <w:pPr>
        <w:pStyle w:val="Standard"/>
        <w:shd w:val="clear" w:color="auto" w:fill="FFFFFF"/>
        <w:spacing w:after="0" w:line="240" w:lineRule="auto"/>
        <w:ind w:right="43" w:firstLine="31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C94AB7" w:rsidRPr="00C94AB7" w:rsidRDefault="00C94AB7" w:rsidP="00C94AB7">
      <w:pPr>
        <w:pStyle w:val="Standard"/>
        <w:spacing w:after="0" w:line="240" w:lineRule="auto"/>
        <w:ind w:right="3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AB7">
        <w:rPr>
          <w:rFonts w:ascii="Times New Roman" w:hAnsi="Times New Roman"/>
          <w:b/>
          <w:sz w:val="24"/>
          <w:szCs w:val="24"/>
          <w:lang w:val="ru-RU" w:eastAsia="ru-RU" w:bidi="ar-SA"/>
        </w:rPr>
        <w:t>Итоговое повторение    -  10 часов.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4AB7" w:rsidRDefault="00C94AB7" w:rsidP="00C94AB7">
      <w:pPr>
        <w:tabs>
          <w:tab w:val="left" w:pos="28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4AB7" w:rsidRDefault="00C94AB7" w:rsidP="00C94AB7">
      <w:pPr>
        <w:tabs>
          <w:tab w:val="left" w:pos="28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4AB7" w:rsidRDefault="00C94AB7" w:rsidP="00C94AB7">
      <w:pPr>
        <w:tabs>
          <w:tab w:val="left" w:pos="28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4AB7" w:rsidRPr="00C94AB7" w:rsidRDefault="00C94AB7" w:rsidP="00C94AB7">
      <w:pPr>
        <w:tabs>
          <w:tab w:val="left" w:pos="28"/>
        </w:tabs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4AB7">
        <w:rPr>
          <w:rFonts w:ascii="Times New Roman" w:hAnsi="Times New Roman" w:cs="Times New Roman"/>
          <w:b/>
          <w:color w:val="auto"/>
          <w:sz w:val="24"/>
          <w:szCs w:val="24"/>
        </w:rPr>
        <w:t>6 класс</w:t>
      </w:r>
    </w:p>
    <w:p w:rsidR="00C94AB7" w:rsidRPr="00C94AB7" w:rsidRDefault="00C94AB7" w:rsidP="00C94AB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математике.</w:t>
      </w:r>
    </w:p>
    <w:p w:rsidR="00C94AB7" w:rsidRPr="00C94AB7" w:rsidRDefault="00C94AB7" w:rsidP="00C94AB7">
      <w:pPr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Минобрнауки РФ № 253 от 31.01.2014 г.</w:t>
      </w: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Программа является типовой и построена на основе линейного подхода.</w:t>
      </w: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  <w:u w:val="single"/>
        </w:rPr>
        <w:t>Программа рассчитана</w:t>
      </w:r>
      <w:r w:rsidRPr="00C94AB7">
        <w:rPr>
          <w:rFonts w:ascii="Times New Roman" w:hAnsi="Times New Roman" w:cs="Times New Roman"/>
          <w:sz w:val="24"/>
          <w:szCs w:val="24"/>
        </w:rPr>
        <w:t xml:space="preserve"> на </w:t>
      </w:r>
      <w:r w:rsidRPr="00C94AB7">
        <w:rPr>
          <w:rFonts w:ascii="Times New Roman" w:hAnsi="Times New Roman" w:cs="Times New Roman"/>
          <w:b/>
          <w:sz w:val="24"/>
          <w:szCs w:val="24"/>
        </w:rPr>
        <w:t>170 часов в год (5 часов в неделю)</w:t>
      </w: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- контрольных работ – 2</w:t>
      </w: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- зачётов - 7</w:t>
      </w: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- самостоятельных работ -  51</w:t>
      </w: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-терминологических диктантов -2</w:t>
      </w: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-математических диктантов -5</w:t>
      </w: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-тестов – 11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документа</w:t>
      </w:r>
      <w:r w:rsidRPr="00C94AB7">
        <w:rPr>
          <w:rFonts w:ascii="Times New Roman" w:hAnsi="Times New Roman" w:cs="Times New Roman"/>
          <w:sz w:val="24"/>
          <w:szCs w:val="24"/>
        </w:rPr>
        <w:t>: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94AB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рабочая программа включает следующие разделы: 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ab/>
        <w:t>-  пояснительную записку (цели и задачи обучения);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ab/>
        <w:t>-  программное и учебно-методическое оснащение учебного плана;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ab/>
        <w:t>-  требования к уровню подготовки учащихся;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-  распределение часов по разделам курса;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ab/>
        <w:t>-  календарно-тематическое планирование учебного материала в 6 классе.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 xml:space="preserve"> 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В ходе изучения курса учащиеся развивают навыки вычислений с натуральными числами и обыкновенными дробями, , овладевают навыками действий с  десятичными дробями, знакомятся с понятием целого числа и овладевают навыками действий с целыми числами;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94AB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обучения</w:t>
      </w:r>
      <w:r w:rsidRPr="00C94A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4AB7" w:rsidRPr="00C94AB7" w:rsidRDefault="00C94AB7" w:rsidP="00C94AB7">
      <w:pPr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образования.</w:t>
      </w:r>
    </w:p>
    <w:p w:rsidR="00C94AB7" w:rsidRPr="00C94AB7" w:rsidRDefault="00C94AB7" w:rsidP="00C94AB7">
      <w:pPr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интеллектуальное развитие учащихся (интеллектуальная восприимчивость, способность к усвоению новой информации, подвижность и гибкость, независимость мышления).</w:t>
      </w:r>
    </w:p>
    <w:p w:rsidR="00C94AB7" w:rsidRPr="00C94AB7" w:rsidRDefault="00C94AB7" w:rsidP="00C94AB7">
      <w:pPr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lastRenderedPageBreak/>
        <w:t>формирование личностно-ценностного отношения к математическим знаниям, представления о математике как части общечеловеческой культуры, развитие умения применять математику в реальной жизни.</w:t>
      </w: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AB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C94AB7" w:rsidRPr="00C94AB7" w:rsidRDefault="00C94AB7" w:rsidP="00C94AB7">
      <w:pPr>
        <w:numPr>
          <w:ilvl w:val="0"/>
          <w:numId w:val="4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развить понятие числа</w:t>
      </w:r>
    </w:p>
    <w:p w:rsidR="00C94AB7" w:rsidRPr="00C94AB7" w:rsidRDefault="00C94AB7" w:rsidP="00C94AB7">
      <w:pPr>
        <w:numPr>
          <w:ilvl w:val="0"/>
          <w:numId w:val="4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развить навыки вычислений с натуральными числами, обыкновенными и десятичными дробями, положительными и отрицательными числами</w:t>
      </w:r>
    </w:p>
    <w:p w:rsidR="00C94AB7" w:rsidRPr="00C94AB7" w:rsidRDefault="00C94AB7" w:rsidP="00C94AB7">
      <w:pPr>
        <w:numPr>
          <w:ilvl w:val="0"/>
          <w:numId w:val="4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продолжить знакомство с геометрическими понятиями</w:t>
      </w:r>
    </w:p>
    <w:p w:rsidR="00C94AB7" w:rsidRPr="00C94AB7" w:rsidRDefault="00C94AB7" w:rsidP="00C94AB7">
      <w:pPr>
        <w:numPr>
          <w:ilvl w:val="0"/>
          <w:numId w:val="4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формировать умения в построении геометрических фигур и измерении геометрических величин</w:t>
      </w:r>
    </w:p>
    <w:p w:rsidR="00C94AB7" w:rsidRPr="00C94AB7" w:rsidRDefault="00C94AB7" w:rsidP="00C94AB7">
      <w:pPr>
        <w:numPr>
          <w:ilvl w:val="0"/>
          <w:numId w:val="4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научить переводить практические задачи на язык математики</w:t>
      </w:r>
    </w:p>
    <w:p w:rsidR="00C94AB7" w:rsidRPr="00C94AB7" w:rsidRDefault="00C94AB7" w:rsidP="00C94AB7">
      <w:pPr>
        <w:numPr>
          <w:ilvl w:val="0"/>
          <w:numId w:val="4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подготовить учащихся к изучению систематических курсов алгебры и геометрии</w:t>
      </w:r>
    </w:p>
    <w:p w:rsidR="00C94AB7" w:rsidRPr="00C94AB7" w:rsidRDefault="00C94AB7" w:rsidP="00C94AB7">
      <w:pPr>
        <w:tabs>
          <w:tab w:val="left" w:pos="288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 xml:space="preserve">Сформулированные цели и задачи базируются на требованиях «Обязательного минимума содержания основных образовательных программ по математике» и отражают основные направления педагогического процесса по формированию математической культуры личности: теоретическая (знания и умения) и практическая (практическая деятельность и повседневная жизнь) подготовка школьников. </w:t>
      </w:r>
    </w:p>
    <w:p w:rsidR="00C94AB7" w:rsidRPr="00C94AB7" w:rsidRDefault="00C94AB7" w:rsidP="00C94AB7">
      <w:pPr>
        <w:tabs>
          <w:tab w:val="left" w:pos="288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 xml:space="preserve">Контроль результатов  обучения   осуществляется  через использование  различных форм оценки и  контроля ЗУН: контрольная работа, самостоятельная работа (с.р.), математический диктант (м.д.), тест (т.),  устный опрос (у.о.). </w:t>
      </w:r>
    </w:p>
    <w:p w:rsidR="00C94AB7" w:rsidRPr="00C94AB7" w:rsidRDefault="00C94AB7" w:rsidP="00C94AB7">
      <w:pPr>
        <w:spacing w:after="0" w:line="100" w:lineRule="atLeast"/>
        <w:ind w:firstLine="180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b/>
          <w:bCs/>
          <w:sz w:val="24"/>
          <w:szCs w:val="24"/>
        </w:rPr>
        <w:t>Важнейшие особенности рабочей программы</w:t>
      </w:r>
      <w:r w:rsidRPr="00C94AB7">
        <w:rPr>
          <w:rFonts w:ascii="Times New Roman" w:hAnsi="Times New Roman" w:cs="Times New Roman"/>
          <w:sz w:val="24"/>
          <w:szCs w:val="24"/>
        </w:rPr>
        <w:t xml:space="preserve"> образовательной области «Математика в 6 классе» выражаются в следующем:</w:t>
      </w:r>
    </w:p>
    <w:p w:rsidR="00C94AB7" w:rsidRPr="00C94AB7" w:rsidRDefault="00C94AB7" w:rsidP="00C94AB7">
      <w:pPr>
        <w:numPr>
          <w:ilvl w:val="0"/>
          <w:numId w:val="5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высокий теоретический уровень и максимально развивающее обучение</w:t>
      </w:r>
    </w:p>
    <w:p w:rsidR="00C94AB7" w:rsidRPr="00C94AB7" w:rsidRDefault="00C94AB7" w:rsidP="00C94AB7">
      <w:pPr>
        <w:numPr>
          <w:ilvl w:val="0"/>
          <w:numId w:val="5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соответствие государственному стандарту школьного математического образования и концепции общеобразовательного учреждения</w:t>
      </w:r>
    </w:p>
    <w:p w:rsidR="00C94AB7" w:rsidRPr="00C94AB7" w:rsidRDefault="00C94AB7" w:rsidP="00C94AB7">
      <w:pPr>
        <w:numPr>
          <w:ilvl w:val="0"/>
          <w:numId w:val="5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отслеживание развития математических способностей учащихся в течении всего года через проведение различного рода диагностических работ</w:t>
      </w:r>
    </w:p>
    <w:p w:rsidR="00C94AB7" w:rsidRPr="00C94AB7" w:rsidRDefault="00C94AB7" w:rsidP="00C94AB7">
      <w:pPr>
        <w:numPr>
          <w:ilvl w:val="0"/>
          <w:numId w:val="5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соответствие с возрастными особенностями учащихся</w:t>
      </w:r>
    </w:p>
    <w:p w:rsidR="00C94AB7" w:rsidRPr="00C94AB7" w:rsidRDefault="00C94AB7" w:rsidP="00C94AB7">
      <w:pPr>
        <w:numPr>
          <w:ilvl w:val="0"/>
          <w:numId w:val="5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значительное место отводится комплексному применению З.У.Н., который открывает возможность формировать у учащихся специальные математические умения и навыки</w:t>
      </w:r>
    </w:p>
    <w:p w:rsidR="00C94AB7" w:rsidRPr="00C94AB7" w:rsidRDefault="00C94AB7" w:rsidP="00C94AB7">
      <w:pPr>
        <w:numPr>
          <w:ilvl w:val="0"/>
          <w:numId w:val="5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увеличение удельного веса арифметической составляющей курса</w:t>
      </w:r>
    </w:p>
    <w:p w:rsidR="00C94AB7" w:rsidRPr="00C94AB7" w:rsidRDefault="00C94AB7" w:rsidP="00C94AB7">
      <w:pPr>
        <w:numPr>
          <w:ilvl w:val="0"/>
          <w:numId w:val="5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включение в курс наглядно - деятельностной геометрии</w:t>
      </w:r>
    </w:p>
    <w:p w:rsidR="00C94AB7" w:rsidRPr="00C94AB7" w:rsidRDefault="00C94AB7" w:rsidP="00C94AB7">
      <w:pPr>
        <w:numPr>
          <w:ilvl w:val="0"/>
          <w:numId w:val="5"/>
        </w:numPr>
        <w:tabs>
          <w:tab w:val="left" w:pos="72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введение новой содержательной линии «Анализ данных»</w:t>
      </w:r>
    </w:p>
    <w:p w:rsidR="00C94AB7" w:rsidRPr="00C94AB7" w:rsidRDefault="00C94AB7" w:rsidP="00C94AB7">
      <w:pPr>
        <w:tabs>
          <w:tab w:val="left" w:pos="72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94AB7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учащиеся 6 класса должны:</w:t>
      </w:r>
    </w:p>
    <w:p w:rsidR="00C94AB7" w:rsidRPr="00C94AB7" w:rsidRDefault="00C94AB7" w:rsidP="00C94AB7">
      <w:pPr>
        <w:numPr>
          <w:ilvl w:val="0"/>
          <w:numId w:val="6"/>
        </w:num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положительное, десятичная дробь и переходить от одной записи чисел к другой (например, представлять десятичную дробь в виде обыкновенной, проценты – в виде десятичной дроби);</w:t>
      </w:r>
    </w:p>
    <w:p w:rsidR="00C94AB7" w:rsidRPr="00C94AB7" w:rsidRDefault="00C94AB7" w:rsidP="00C94AB7">
      <w:pPr>
        <w:numPr>
          <w:ilvl w:val="0"/>
          <w:numId w:val="6"/>
        </w:num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сравнивать числа, упорядочивать наборы чисел; понимать связь отношений «больше» и «меньше» с расположением на координатной прямой;</w:t>
      </w:r>
    </w:p>
    <w:p w:rsidR="00C94AB7" w:rsidRPr="00C94AB7" w:rsidRDefault="00C94AB7" w:rsidP="00C94AB7">
      <w:pPr>
        <w:numPr>
          <w:ilvl w:val="0"/>
          <w:numId w:val="6"/>
        </w:num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lastRenderedPageBreak/>
        <w:t>решать основные задачи на дроби, проценты;</w:t>
      </w:r>
    </w:p>
    <w:p w:rsidR="00C94AB7" w:rsidRPr="00C94AB7" w:rsidRDefault="00C94AB7" w:rsidP="00C94AB7">
      <w:pPr>
        <w:numPr>
          <w:ilvl w:val="0"/>
          <w:numId w:val="6"/>
        </w:num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дроби;</w:t>
      </w:r>
    </w:p>
    <w:p w:rsidR="00C94AB7" w:rsidRPr="00C94AB7" w:rsidRDefault="00C94AB7" w:rsidP="00C94AB7">
      <w:pPr>
        <w:numPr>
          <w:ilvl w:val="0"/>
          <w:numId w:val="6"/>
        </w:num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правильно употреблять термин «выражение» и понимать формулировку задания «упростить выражение»;</w:t>
      </w:r>
    </w:p>
    <w:p w:rsidR="00C94AB7" w:rsidRPr="00C94AB7" w:rsidRDefault="00C94AB7" w:rsidP="00C94AB7">
      <w:pPr>
        <w:numPr>
          <w:ilvl w:val="0"/>
          <w:numId w:val="6"/>
        </w:num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</w:t>
      </w:r>
    </w:p>
    <w:p w:rsidR="00C94AB7" w:rsidRPr="00C94AB7" w:rsidRDefault="00C94AB7" w:rsidP="00C94AB7">
      <w:pPr>
        <w:numPr>
          <w:ilvl w:val="0"/>
          <w:numId w:val="6"/>
        </w:num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распознавать на чертежах и моделях геометрические фигуры (отрезки, углы, треугольники и их виды, четырёхугольники и их виды, многоугольники, окружность и круг); изображать указанные геометрические фигуры;</w:t>
      </w:r>
    </w:p>
    <w:p w:rsidR="00C94AB7" w:rsidRPr="00C94AB7" w:rsidRDefault="00C94AB7" w:rsidP="00C94AB7">
      <w:pPr>
        <w:numPr>
          <w:ilvl w:val="0"/>
          <w:numId w:val="6"/>
        </w:num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владеть практическими навыками использования геометрических инструментов для изображения фигур;</w:t>
      </w:r>
    </w:p>
    <w:p w:rsidR="00C94AB7" w:rsidRPr="00C94AB7" w:rsidRDefault="00C94AB7" w:rsidP="00C94AB7">
      <w:pPr>
        <w:numPr>
          <w:ilvl w:val="0"/>
          <w:numId w:val="6"/>
        </w:num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решать задачи на вычисление геометрических величин (длин, углов, площадей);</w:t>
      </w:r>
    </w:p>
    <w:p w:rsidR="00C94AB7" w:rsidRPr="00C94AB7" w:rsidRDefault="00C94AB7" w:rsidP="00C94AB7">
      <w:pPr>
        <w:tabs>
          <w:tab w:val="left" w:pos="191"/>
        </w:tabs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Общеучебные умения и навыки; универсальные способы деятельности, ключевые компетенции: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4A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Познавательная деятельность: </w:t>
      </w:r>
    </w:p>
    <w:p w:rsidR="00C94AB7" w:rsidRPr="00C94AB7" w:rsidRDefault="00C94AB7" w:rsidP="00C94AB7">
      <w:pPr>
        <w:numPr>
          <w:ilvl w:val="0"/>
          <w:numId w:val="7"/>
        </w:numPr>
        <w:tabs>
          <w:tab w:val="left" w:pos="28"/>
        </w:tabs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Использование методов: наблюдения, анализа, синтеза, сравнения, обобщения , моделирования и т.д.</w:t>
      </w:r>
    </w:p>
    <w:p w:rsidR="00C94AB7" w:rsidRPr="00C94AB7" w:rsidRDefault="00C94AB7" w:rsidP="00C94AB7">
      <w:pPr>
        <w:numPr>
          <w:ilvl w:val="0"/>
          <w:numId w:val="7"/>
        </w:numPr>
        <w:tabs>
          <w:tab w:val="left" w:pos="28"/>
        </w:tabs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умений </w:t>
      </w:r>
      <w:bookmarkStart w:id="0" w:name="_GoBack"/>
      <w:r w:rsidRPr="00C94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 факты, гипотезы, причины, следствия, доказательства, законы,теории4</w:t>
      </w:r>
    </w:p>
    <w:p w:rsidR="00C94AB7" w:rsidRPr="00C94AB7" w:rsidRDefault="00C94AB7" w:rsidP="00C94AB7">
      <w:pPr>
        <w:numPr>
          <w:ilvl w:val="0"/>
          <w:numId w:val="7"/>
        </w:numPr>
        <w:tabs>
          <w:tab w:val="left" w:pos="28"/>
        </w:tabs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Овладение различными способами решения теоретических и  экспериментальных  задач;</w:t>
      </w:r>
    </w:p>
    <w:p w:rsidR="00C94AB7" w:rsidRPr="00C94AB7" w:rsidRDefault="00C94AB7" w:rsidP="00C94AB7">
      <w:pPr>
        <w:numPr>
          <w:ilvl w:val="0"/>
          <w:numId w:val="7"/>
        </w:numPr>
        <w:tabs>
          <w:tab w:val="left" w:pos="28"/>
        </w:tabs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Приобретение опыта выдвижения гипотез и экспериментальной проверки выдвигаемых гипотез.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4A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Информационно-коммуникатив</w:t>
      </w:r>
      <w:bookmarkEnd w:id="0"/>
      <w:r w:rsidRPr="00C94A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ная деятельность:</w:t>
      </w:r>
    </w:p>
    <w:p w:rsidR="00C94AB7" w:rsidRPr="00C94AB7" w:rsidRDefault="00C94AB7" w:rsidP="00C94AB7">
      <w:pPr>
        <w:numPr>
          <w:ilvl w:val="0"/>
          <w:numId w:val="8"/>
        </w:numPr>
        <w:tabs>
          <w:tab w:val="left" w:pos="28"/>
        </w:tabs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Владение монологической и диалогической речью, сотрудничество с другими учащимися в процессе совместного выполнения практических заданий, экспериментальных исследований;</w:t>
      </w:r>
    </w:p>
    <w:p w:rsidR="00C94AB7" w:rsidRPr="00C94AB7" w:rsidRDefault="00C94AB7" w:rsidP="00C94AB7">
      <w:pPr>
        <w:numPr>
          <w:ilvl w:val="0"/>
          <w:numId w:val="8"/>
        </w:numPr>
        <w:tabs>
          <w:tab w:val="left" w:pos="28"/>
        </w:tabs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Поиск информации с использованием различных источников (учебные тексты, справочные и научно-популярные издания, интернет-ресурсы и др.компьютерные базы данных)</w:t>
      </w:r>
    </w:p>
    <w:p w:rsidR="00C94AB7" w:rsidRPr="00C94AB7" w:rsidRDefault="00C94AB7" w:rsidP="00C94AB7">
      <w:pPr>
        <w:numPr>
          <w:ilvl w:val="0"/>
          <w:numId w:val="8"/>
        </w:numPr>
        <w:tabs>
          <w:tab w:val="left" w:pos="28"/>
        </w:tabs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Обработка информации и представление ее в разных формах: математических символов, рисунков.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4A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Рефлексивная деятельность:</w:t>
      </w:r>
    </w:p>
    <w:p w:rsidR="00C94AB7" w:rsidRPr="00C94AB7" w:rsidRDefault="00C94AB7" w:rsidP="00C94AB7">
      <w:pPr>
        <w:numPr>
          <w:ilvl w:val="0"/>
          <w:numId w:val="9"/>
        </w:numPr>
        <w:tabs>
          <w:tab w:val="left" w:pos="28"/>
        </w:tabs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4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Владение навыками контроля и оценки своей деятельности, умение предвидеть возможные результаты своей деятельности, своих действий;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94A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своего учебного труда</w:t>
      </w:r>
    </w:p>
    <w:p w:rsidR="00C94AB7" w:rsidRPr="00C94AB7" w:rsidRDefault="00C94AB7" w:rsidP="00C94AB7">
      <w:pPr>
        <w:tabs>
          <w:tab w:val="left" w:pos="28"/>
        </w:tabs>
        <w:spacing w:after="0"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94AB7" w:rsidRPr="00C94AB7" w:rsidRDefault="00C94AB7" w:rsidP="00C94AB7">
      <w:pPr>
        <w:spacing w:after="0" w:line="10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GoBack1"/>
      <w:bookmarkEnd w:id="1"/>
      <w:r w:rsidRPr="00C94AB7">
        <w:rPr>
          <w:rFonts w:ascii="Times New Roman" w:hAnsi="Times New Roman" w:cs="Times New Roman"/>
          <w:b/>
          <w:bCs/>
          <w:caps/>
          <w:sz w:val="24"/>
          <w:szCs w:val="24"/>
        </w:rPr>
        <w:t>к уровню подготовки учащихся</w:t>
      </w:r>
    </w:p>
    <w:p w:rsidR="00C94AB7" w:rsidRPr="00C94AB7" w:rsidRDefault="00C94AB7" w:rsidP="00C94AB7">
      <w:pPr>
        <w:tabs>
          <w:tab w:val="left" w:pos="28"/>
        </w:tabs>
        <w:spacing w:before="120"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AB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94AB7" w:rsidRPr="00C94AB7" w:rsidRDefault="00C94AB7" w:rsidP="00C94AB7">
      <w:pPr>
        <w:numPr>
          <w:ilvl w:val="0"/>
          <w:numId w:val="1"/>
        </w:numPr>
        <w:spacing w:before="6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94AB7" w:rsidRPr="00C94AB7" w:rsidRDefault="00C94AB7" w:rsidP="00C94AB7">
      <w:pPr>
        <w:numPr>
          <w:ilvl w:val="0"/>
          <w:numId w:val="1"/>
        </w:numPr>
        <w:spacing w:before="6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lastRenderedPageBreak/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94AB7" w:rsidRPr="00C94AB7" w:rsidRDefault="00C94AB7" w:rsidP="00C94AB7">
      <w:pPr>
        <w:numPr>
          <w:ilvl w:val="0"/>
          <w:numId w:val="1"/>
        </w:numPr>
        <w:spacing w:before="6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94AB7" w:rsidRPr="00C94AB7" w:rsidRDefault="00C94AB7" w:rsidP="00C94AB7">
      <w:pPr>
        <w:numPr>
          <w:ilvl w:val="0"/>
          <w:numId w:val="1"/>
        </w:numPr>
        <w:spacing w:before="6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94AB7" w:rsidRPr="00C94AB7" w:rsidRDefault="00C94AB7" w:rsidP="00C94AB7">
      <w:pPr>
        <w:numPr>
          <w:ilvl w:val="0"/>
          <w:numId w:val="1"/>
        </w:numPr>
        <w:spacing w:before="6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C94AB7" w:rsidRPr="00C94AB7" w:rsidRDefault="00C94AB7" w:rsidP="00C94AB7">
      <w:pPr>
        <w:numPr>
          <w:ilvl w:val="0"/>
          <w:numId w:val="1"/>
        </w:numPr>
        <w:spacing w:before="6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94AB7" w:rsidRPr="00C94AB7" w:rsidRDefault="00C94AB7" w:rsidP="00C94AB7">
      <w:pPr>
        <w:tabs>
          <w:tab w:val="left" w:pos="28"/>
        </w:tabs>
        <w:spacing w:before="240"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94AB7">
        <w:rPr>
          <w:rFonts w:ascii="Times New Roman" w:hAnsi="Times New Roman" w:cs="Times New Roman"/>
          <w:sz w:val="24"/>
          <w:szCs w:val="24"/>
        </w:rPr>
        <w:t>для:</w:t>
      </w:r>
    </w:p>
    <w:p w:rsidR="00C94AB7" w:rsidRPr="00C94AB7" w:rsidRDefault="00C94AB7" w:rsidP="00C94AB7">
      <w:pPr>
        <w:numPr>
          <w:ilvl w:val="0"/>
          <w:numId w:val="1"/>
        </w:numPr>
        <w:spacing w:before="6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94AB7" w:rsidRPr="00C94AB7" w:rsidRDefault="00C94AB7" w:rsidP="00C94AB7">
      <w:pPr>
        <w:numPr>
          <w:ilvl w:val="0"/>
          <w:numId w:val="1"/>
        </w:numPr>
        <w:spacing w:before="6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94AB7" w:rsidRPr="00C94AB7" w:rsidRDefault="00C94AB7" w:rsidP="00C94AB7">
      <w:pPr>
        <w:numPr>
          <w:ilvl w:val="0"/>
          <w:numId w:val="1"/>
        </w:numPr>
        <w:spacing w:before="6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C94AB7" w:rsidRPr="00C94AB7" w:rsidRDefault="00C94AB7" w:rsidP="00C94AB7">
      <w:pPr>
        <w:tabs>
          <w:tab w:val="left" w:pos="28"/>
        </w:tabs>
        <w:spacing w:before="60"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AB7" w:rsidRPr="00C94AB7" w:rsidRDefault="00C94AB7" w:rsidP="00C94AB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AB7" w:rsidRPr="00C94AB7" w:rsidRDefault="00C94AB7" w:rsidP="00C94AB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B7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КУРСА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26"/>
        <w:gridCol w:w="1353"/>
        <w:gridCol w:w="1422"/>
        <w:gridCol w:w="1429"/>
        <w:gridCol w:w="3575"/>
        <w:gridCol w:w="3795"/>
      </w:tblGrid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 по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программе |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работ, 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зачетных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tabs>
                <w:tab w:val="left" w:pos="41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Основная цель изучения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tabs>
                <w:tab w:val="left" w:pos="41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обучения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«Обыкновенные дроби».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развить навыки действий с обыкновенными дробями, познакомить учащихся с понятием процента, сформировать понимание часто встречающихся оборотов речи со словом «процент»; 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учащихся со способами представления информации в виде таблиц и диаграмм.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 над дробями. Основные задачи на дроби. Проценты. Нахождение процента величины. Чтение и составление таблиц. Столбчатые и круговые диаграммы.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I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«Прямые на плоскости и в пространстве».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Создать у учащихся зрительные образы всех основных конфигураций, связанных с взаимным расположением прямых; научить находить расстояние от точки до прямой и между двумя параллельными прямыми; научить находить углы, образованные двумя пересекающимися прямыми.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Две пересекающиеся прямые. Параллельные прямые. Построение параллельных и перпендикулярных прямых. Расстояние. 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«Десятичные дроби»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Ввести понятие десятичной дроби, выработать навыки чтения, записи и сравнения десятичных дробей. Расширить представления учащихся о возможности записи чисел в различных эквивалентных формах.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Десятичная дробь. Чтение и запись десятичных дробей. Обращение обыкновенной дроби в десятичную. Сравнение десятичных дробей. Решение арифметических задач.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«Действия с  десятичными  дробями.»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вычислений с десятичными дробями, развить навыки прикидки и оценки.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вычитание, умножение и деление десятичных дробей. Решение арифметических задач. Округление десятичных дробей. 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«Окружность».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 учащихся зрительные образы всех основных конфигураций, связанных с взаимным расположением двух окружностей,  прямой и окружности; научить выполнять построение треугольника по 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элементам; познакомить с новыми геометрическими телами – шаром, цилиндром, конусом – и ввести связанную с ними терминологию.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Взаимное расположение прямой и окружности, двух окружностей. Шар, сфера. Построение треугольников.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«Отношения и  проценты».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Ввести понятие отношения, продолжить изучение процентов, развить навыки прикидки и оценки.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Проценты. Основные задачи на проценты.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«Симметрия».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симметрии в окружающем мире; познакомить учащихся с основными видами симметрии на плоскости и в пространстве, 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построениях; развить пространственное и конструктивное мышление.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Осевая симметрия. Ось симметрии фигуры. Центральная симметрия. Зеркальная симметрия.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«Целые числа».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Мотивировать введение положительных и отрицательных чисел , сформировать умение выполнять действия с целыми числами, познакомить с понятием множества и операциями объединения и пересечения множеств.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Целые числа. Сравнение целых чисел. Арифметические действия с целыми числами. Множества, операции объединения и пересечения.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I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«Комбинаторика.  Случайные события».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умножением, продолжить формирование представлений о случайных событиях, ознакомить с методикой проведения случайных экспериментов для оценки возможности наступления случайных событий.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 Применение правила умножения в комбинаторике. Эксперименты со случайными исходами. Частота и вероятность случайного события.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«Рациональные числа».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Выработать прочные навыки действий с положительными и отрицательными числами. Сформировать представление о понятии системы координат, познакомить с прямоугольной системой координат на плоскости.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противоположные числа. Модуль числа. Сравнение чисел. Изображение чисел точками на прямой.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плоскости, абсцисса и ордината точки.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«Буквы и формулы».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первоначальные навыки использования букв для обозначения чисел в записи математических выражений и предложений.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«Многоугольники и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многогранники».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Обобщить и расширить  знания о треугольниках и четырёхугольниках, познакомить с  новыми геометрическими объектами – параллелограммом и призмой.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треугольника. Параллелограмм. Площади. Правильные многоугольники. </w:t>
            </w: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материал, изученный в 6 классе.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B7" w:rsidRPr="00C94AB7" w:rsidTr="00296E65"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C94AB7" w:rsidRPr="00C94AB7" w:rsidRDefault="00C94AB7" w:rsidP="00296E6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4AB7" w:rsidRPr="00C94AB7" w:rsidRDefault="00C94AB7" w:rsidP="00296E6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94AB7" w:rsidRPr="00C94AB7" w:rsidRDefault="00C94AB7" w:rsidP="00C94A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94AB7" w:rsidRPr="00C94AB7" w:rsidRDefault="00C94AB7" w:rsidP="00C94AB7">
      <w:pPr>
        <w:tabs>
          <w:tab w:val="left" w:pos="369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94AB7">
        <w:rPr>
          <w:rFonts w:ascii="Times New Roman" w:hAnsi="Times New Roman" w:cs="Times New Roman"/>
          <w:b/>
          <w:bCs/>
          <w:sz w:val="24"/>
          <w:szCs w:val="24"/>
        </w:rPr>
        <w:t xml:space="preserve">       Ожидаемый результат:</w:t>
      </w:r>
    </w:p>
    <w:p w:rsidR="00C94AB7" w:rsidRPr="00C94AB7" w:rsidRDefault="00C94AB7" w:rsidP="00C94AB7">
      <w:pPr>
        <w:tabs>
          <w:tab w:val="left" w:pos="369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4AB7" w:rsidRPr="00C94AB7" w:rsidRDefault="00C94AB7" w:rsidP="00C94AB7">
      <w:pPr>
        <w:numPr>
          <w:ilvl w:val="0"/>
          <w:numId w:val="2"/>
        </w:numPr>
        <w:tabs>
          <w:tab w:val="left" w:pos="720"/>
          <w:tab w:val="left" w:pos="369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Все учащиеся должны справиться с требованиями, предъявляемыми к знаниям и умениям,  установленными государственным стандартом</w:t>
      </w:r>
    </w:p>
    <w:p w:rsidR="00C94AB7" w:rsidRPr="00C94AB7" w:rsidRDefault="00C94AB7" w:rsidP="00C94AB7">
      <w:pPr>
        <w:numPr>
          <w:ilvl w:val="0"/>
          <w:numId w:val="2"/>
        </w:numPr>
        <w:tabs>
          <w:tab w:val="left" w:pos="720"/>
          <w:tab w:val="left" w:pos="369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У учащихся должна выработаться потребность в самостоятельных занятиях математикой</w:t>
      </w:r>
    </w:p>
    <w:p w:rsidR="00C94AB7" w:rsidRPr="00C94AB7" w:rsidRDefault="00C94AB7" w:rsidP="00C94AB7">
      <w:pPr>
        <w:numPr>
          <w:ilvl w:val="0"/>
          <w:numId w:val="2"/>
        </w:numPr>
        <w:tabs>
          <w:tab w:val="left" w:pos="720"/>
          <w:tab w:val="left" w:pos="369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94AB7">
        <w:rPr>
          <w:rFonts w:ascii="Times New Roman" w:hAnsi="Times New Roman" w:cs="Times New Roman"/>
          <w:sz w:val="24"/>
          <w:szCs w:val="24"/>
        </w:rPr>
        <w:t>Повышение уровня развития математических способностей и сформированности ключевых компетентностей учащихся</w:t>
      </w:r>
    </w:p>
    <w:p w:rsidR="00C94AB7" w:rsidRPr="00C94AB7" w:rsidRDefault="00C94AB7" w:rsidP="00C94AB7">
      <w:pPr>
        <w:pStyle w:val="Standard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C94AB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Учебно-методический комплект:</w:t>
      </w:r>
    </w:p>
    <w:p w:rsidR="00C94AB7" w:rsidRPr="00C94AB7" w:rsidRDefault="00C94AB7" w:rsidP="00C94AB7">
      <w:pPr>
        <w:pStyle w:val="a3"/>
        <w:numPr>
          <w:ilvl w:val="0"/>
          <w:numId w:val="24"/>
        </w:numPr>
        <w:rPr>
          <w:szCs w:val="24"/>
        </w:rPr>
      </w:pPr>
      <w:r w:rsidRPr="00C94AB7">
        <w:rPr>
          <w:b/>
          <w:bCs/>
          <w:szCs w:val="24"/>
        </w:rPr>
        <w:t>Учебник:</w:t>
      </w:r>
      <w:r w:rsidRPr="00C94AB7">
        <w:rPr>
          <w:szCs w:val="24"/>
        </w:rPr>
        <w:t xml:space="preserve"> «Математика – </w:t>
      </w:r>
      <w:r w:rsidRPr="00C94AB7">
        <w:rPr>
          <w:szCs w:val="24"/>
        </w:rPr>
        <w:t>6</w:t>
      </w:r>
      <w:r w:rsidRPr="00C94AB7">
        <w:rPr>
          <w:szCs w:val="24"/>
        </w:rPr>
        <w:t xml:space="preserve"> класс», автор Дорофеев Г.В.</w:t>
      </w:r>
      <w:r w:rsidRPr="00C94AB7">
        <w:rPr>
          <w:i/>
          <w:iCs/>
          <w:szCs w:val="24"/>
        </w:rPr>
        <w:t xml:space="preserve"> Москва. Просвещение. 2010 год.</w:t>
      </w:r>
    </w:p>
    <w:p w:rsidR="00C94AB7" w:rsidRPr="00C94AB7" w:rsidRDefault="00C94AB7" w:rsidP="00C94AB7">
      <w:pPr>
        <w:pStyle w:val="a3"/>
        <w:numPr>
          <w:ilvl w:val="0"/>
          <w:numId w:val="23"/>
        </w:numPr>
        <w:rPr>
          <w:szCs w:val="24"/>
        </w:rPr>
      </w:pPr>
      <w:r w:rsidRPr="00C94AB7">
        <w:rPr>
          <w:szCs w:val="24"/>
        </w:rPr>
        <w:t xml:space="preserve">Математика. </w:t>
      </w:r>
      <w:r w:rsidRPr="00C94AB7">
        <w:rPr>
          <w:b/>
          <w:bCs/>
          <w:szCs w:val="24"/>
        </w:rPr>
        <w:t xml:space="preserve">Дидактические материалы. </w:t>
      </w:r>
      <w:r w:rsidRPr="00C94AB7">
        <w:rPr>
          <w:i/>
          <w:iCs/>
          <w:szCs w:val="24"/>
        </w:rPr>
        <w:t>Авт. Дорофеев Г.В., Кузнецова Л.В. и др. Москва. Просвещение. 2008 год</w:t>
      </w:r>
      <w:r w:rsidRPr="00C94AB7">
        <w:rPr>
          <w:szCs w:val="24"/>
        </w:rPr>
        <w:t>.</w:t>
      </w:r>
    </w:p>
    <w:p w:rsidR="00C94AB7" w:rsidRPr="00C94AB7" w:rsidRDefault="00C94AB7" w:rsidP="00C94AB7">
      <w:pPr>
        <w:pStyle w:val="a3"/>
        <w:numPr>
          <w:ilvl w:val="0"/>
          <w:numId w:val="23"/>
        </w:numPr>
        <w:rPr>
          <w:szCs w:val="24"/>
        </w:rPr>
      </w:pPr>
      <w:r w:rsidRPr="00C94AB7">
        <w:rPr>
          <w:szCs w:val="24"/>
        </w:rPr>
        <w:t xml:space="preserve">Математика. </w:t>
      </w:r>
      <w:r w:rsidRPr="00C94AB7">
        <w:rPr>
          <w:b/>
          <w:bCs/>
          <w:szCs w:val="24"/>
        </w:rPr>
        <w:t xml:space="preserve">Тематические тесты. </w:t>
      </w:r>
      <w:r w:rsidRPr="00C94AB7">
        <w:rPr>
          <w:i/>
          <w:iCs/>
          <w:szCs w:val="24"/>
        </w:rPr>
        <w:t>Авт. Кузнецова Л.В., Сафонова Н.В. Москва. Просвещение.2010</w:t>
      </w:r>
    </w:p>
    <w:p w:rsidR="00C94AB7" w:rsidRPr="00C94AB7" w:rsidRDefault="00C94AB7" w:rsidP="00C94AB7">
      <w:pPr>
        <w:pStyle w:val="a3"/>
        <w:numPr>
          <w:ilvl w:val="0"/>
          <w:numId w:val="23"/>
        </w:numPr>
        <w:rPr>
          <w:szCs w:val="24"/>
        </w:rPr>
      </w:pPr>
      <w:r w:rsidRPr="00C94AB7">
        <w:rPr>
          <w:szCs w:val="24"/>
        </w:rPr>
        <w:t xml:space="preserve">Математика. </w:t>
      </w:r>
      <w:r w:rsidRPr="00C94AB7">
        <w:rPr>
          <w:b/>
          <w:bCs/>
          <w:szCs w:val="24"/>
        </w:rPr>
        <w:t>Поурочные разработки</w:t>
      </w:r>
      <w:r w:rsidRPr="00C94AB7">
        <w:rPr>
          <w:szCs w:val="24"/>
        </w:rPr>
        <w:t xml:space="preserve">. </w:t>
      </w:r>
      <w:r w:rsidRPr="00C94AB7">
        <w:rPr>
          <w:i/>
          <w:iCs/>
          <w:szCs w:val="24"/>
        </w:rPr>
        <w:t>Авт. С.А.Бокарева, Т.В. Смирнова</w:t>
      </w:r>
    </w:p>
    <w:p w:rsidR="00C94AB7" w:rsidRPr="00C94AB7" w:rsidRDefault="00C94AB7" w:rsidP="00C94AB7">
      <w:pPr>
        <w:pStyle w:val="a3"/>
        <w:numPr>
          <w:ilvl w:val="0"/>
          <w:numId w:val="23"/>
        </w:numPr>
        <w:rPr>
          <w:szCs w:val="24"/>
        </w:rPr>
      </w:pPr>
      <w:r w:rsidRPr="00C94AB7">
        <w:rPr>
          <w:szCs w:val="24"/>
        </w:rPr>
        <w:t xml:space="preserve">Рабочая тетрадь (часть 1 и 2).  </w:t>
      </w:r>
      <w:r w:rsidRPr="00C94AB7">
        <w:rPr>
          <w:i/>
          <w:iCs/>
          <w:szCs w:val="24"/>
        </w:rPr>
        <w:t>Авт.Е.А. Бунимович, К.А. Краснянская и др.</w:t>
      </w:r>
    </w:p>
    <w:p w:rsidR="00C94AB7" w:rsidRPr="00C94AB7" w:rsidRDefault="00C94AB7" w:rsidP="00C94AB7">
      <w:pPr>
        <w:pStyle w:val="a3"/>
        <w:numPr>
          <w:ilvl w:val="0"/>
          <w:numId w:val="23"/>
        </w:numPr>
        <w:rPr>
          <w:szCs w:val="24"/>
        </w:rPr>
      </w:pPr>
      <w:r w:rsidRPr="00C94AB7">
        <w:rPr>
          <w:szCs w:val="24"/>
        </w:rPr>
        <w:t>Контрольные работы,  5-6 кл.</w:t>
      </w:r>
    </w:p>
    <w:p w:rsidR="00C94AB7" w:rsidRPr="00C94AB7" w:rsidRDefault="00C94AB7" w:rsidP="00C94AB7">
      <w:pPr>
        <w:pStyle w:val="a3"/>
        <w:numPr>
          <w:ilvl w:val="0"/>
          <w:numId w:val="23"/>
        </w:numPr>
        <w:rPr>
          <w:szCs w:val="24"/>
        </w:rPr>
      </w:pPr>
      <w:r w:rsidRPr="00C94AB7">
        <w:rPr>
          <w:szCs w:val="24"/>
        </w:rPr>
        <w:t>Книга для учителя</w:t>
      </w:r>
    </w:p>
    <w:p w:rsidR="007A6D71" w:rsidRPr="00C94AB7" w:rsidRDefault="007A6D71">
      <w:pPr>
        <w:rPr>
          <w:rFonts w:ascii="Times New Roman" w:hAnsi="Times New Roman" w:cs="Times New Roman"/>
          <w:sz w:val="24"/>
          <w:szCs w:val="24"/>
        </w:rPr>
      </w:pPr>
    </w:p>
    <w:sectPr w:rsidR="007A6D71" w:rsidRPr="00C94AB7" w:rsidSect="00C94A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60C"/>
    <w:multiLevelType w:val="multilevel"/>
    <w:tmpl w:val="B07620A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A6F80"/>
    <w:multiLevelType w:val="multilevel"/>
    <w:tmpl w:val="B3203F1C"/>
    <w:styleLink w:val="WW8Num33"/>
    <w:lvl w:ilvl="0">
      <w:start w:val="1"/>
      <w:numFmt w:val="decimal"/>
      <w:lvlText w:val="%1."/>
      <w:lvlJc w:val="left"/>
      <w:pPr>
        <w:ind w:left="644" w:hanging="360"/>
      </w:pPr>
      <w:rPr>
        <w:i/>
        <w:iCs/>
        <w:sz w:val="28"/>
        <w:szCs w:val="2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A20704"/>
    <w:multiLevelType w:val="multilevel"/>
    <w:tmpl w:val="8FB0B8E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A0317"/>
    <w:multiLevelType w:val="multilevel"/>
    <w:tmpl w:val="8C10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9696DBD"/>
    <w:multiLevelType w:val="multilevel"/>
    <w:tmpl w:val="883E2FB0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  <w:lang w:val="ru-RU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DE6134E"/>
    <w:multiLevelType w:val="multilevel"/>
    <w:tmpl w:val="7616BA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3B413E"/>
    <w:multiLevelType w:val="multilevel"/>
    <w:tmpl w:val="6962443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06ECC"/>
    <w:multiLevelType w:val="multilevel"/>
    <w:tmpl w:val="A724ABE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  <w:lang w:val="ru-RU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3CC4AA8"/>
    <w:multiLevelType w:val="multilevel"/>
    <w:tmpl w:val="9FAAAEE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B126D70"/>
    <w:multiLevelType w:val="multilevel"/>
    <w:tmpl w:val="82322EC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380E"/>
    <w:multiLevelType w:val="multilevel"/>
    <w:tmpl w:val="6FCA0EDA"/>
    <w:styleLink w:val="WW8Num34"/>
    <w:lvl w:ilvl="0">
      <w:start w:val="1"/>
      <w:numFmt w:val="decimal"/>
      <w:lvlText w:val="%1)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9778FE"/>
    <w:multiLevelType w:val="multilevel"/>
    <w:tmpl w:val="E772B7BC"/>
    <w:styleLink w:val="WW8Num26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2822CF"/>
    <w:multiLevelType w:val="multilevel"/>
    <w:tmpl w:val="45E6D8D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8F14A8"/>
    <w:multiLevelType w:val="multilevel"/>
    <w:tmpl w:val="3880F8F4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979F5"/>
    <w:multiLevelType w:val="multilevel"/>
    <w:tmpl w:val="18AE2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BFC6836"/>
    <w:multiLevelType w:val="multilevel"/>
    <w:tmpl w:val="363E5018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EF5B48"/>
    <w:multiLevelType w:val="multilevel"/>
    <w:tmpl w:val="58CE329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  <w:num w:numId="16">
    <w:abstractNumId w:val="10"/>
  </w:num>
  <w:num w:numId="17">
    <w:abstractNumId w:val="11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4"/>
    <w:lvlOverride w:ilvl="0"/>
  </w:num>
  <w:num w:numId="21">
    <w:abstractNumId w:val="7"/>
    <w:lvlOverride w:ilvl="0"/>
  </w:num>
  <w:num w:numId="22">
    <w:abstractNumId w:val="8"/>
    <w:lvlOverride w:ilvl="0"/>
  </w:num>
  <w:num w:numId="23">
    <w:abstractNumId w:val="9"/>
  </w:num>
  <w:num w:numId="2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7"/>
    <w:rsid w:val="007A6D71"/>
    <w:rsid w:val="00C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A9B3-5213-4480-971D-708BBDC0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AB7"/>
    <w:pPr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4AB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en-US" w:eastAsia="zh-CN" w:bidi="en-US"/>
    </w:rPr>
  </w:style>
  <w:style w:type="paragraph" w:styleId="a3">
    <w:name w:val="List Paragraph"/>
    <w:basedOn w:val="Standard"/>
    <w:rsid w:val="00C94AB7"/>
    <w:pPr>
      <w:ind w:left="720"/>
    </w:pPr>
    <w:rPr>
      <w:rFonts w:ascii="Times New Roman" w:hAnsi="Times New Roman"/>
      <w:sz w:val="24"/>
      <w:szCs w:val="28"/>
      <w:lang w:val="ru-RU" w:bidi="ar-SA"/>
    </w:rPr>
  </w:style>
  <w:style w:type="numbering" w:customStyle="1" w:styleId="WW8Num3">
    <w:name w:val="WW8Num3"/>
    <w:basedOn w:val="a2"/>
    <w:rsid w:val="00C94AB7"/>
    <w:pPr>
      <w:numPr>
        <w:numId w:val="10"/>
      </w:numPr>
    </w:pPr>
  </w:style>
  <w:style w:type="numbering" w:customStyle="1" w:styleId="WW8Num21">
    <w:name w:val="WW8Num21"/>
    <w:basedOn w:val="a2"/>
    <w:rsid w:val="00C94AB7"/>
    <w:pPr>
      <w:numPr>
        <w:numId w:val="11"/>
      </w:numPr>
    </w:pPr>
  </w:style>
  <w:style w:type="numbering" w:customStyle="1" w:styleId="WW8Num23">
    <w:name w:val="WW8Num23"/>
    <w:basedOn w:val="a2"/>
    <w:rsid w:val="00C94AB7"/>
    <w:pPr>
      <w:numPr>
        <w:numId w:val="12"/>
      </w:numPr>
    </w:pPr>
  </w:style>
  <w:style w:type="numbering" w:customStyle="1" w:styleId="WW8Num26">
    <w:name w:val="WW8Num26"/>
    <w:basedOn w:val="a2"/>
    <w:rsid w:val="00C94AB7"/>
    <w:pPr>
      <w:numPr>
        <w:numId w:val="13"/>
      </w:numPr>
    </w:pPr>
  </w:style>
  <w:style w:type="numbering" w:customStyle="1" w:styleId="WW8Num29">
    <w:name w:val="WW8Num29"/>
    <w:basedOn w:val="a2"/>
    <w:rsid w:val="00C94AB7"/>
    <w:pPr>
      <w:numPr>
        <w:numId w:val="14"/>
      </w:numPr>
    </w:pPr>
  </w:style>
  <w:style w:type="numbering" w:customStyle="1" w:styleId="WW8Num33">
    <w:name w:val="WW8Num33"/>
    <w:basedOn w:val="a2"/>
    <w:rsid w:val="00C94AB7"/>
    <w:pPr>
      <w:numPr>
        <w:numId w:val="15"/>
      </w:numPr>
    </w:pPr>
  </w:style>
  <w:style w:type="numbering" w:customStyle="1" w:styleId="WW8Num34">
    <w:name w:val="WW8Num34"/>
    <w:basedOn w:val="a2"/>
    <w:rsid w:val="00C94AB7"/>
    <w:pPr>
      <w:numPr>
        <w:numId w:val="16"/>
      </w:numPr>
    </w:pPr>
  </w:style>
  <w:style w:type="numbering" w:customStyle="1" w:styleId="WW8Num5">
    <w:name w:val="WW8Num5"/>
    <w:basedOn w:val="a2"/>
    <w:rsid w:val="00C94AB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2016-02-29T10:02:00Z</dcterms:created>
  <dcterms:modified xsi:type="dcterms:W3CDTF">2016-02-29T10:09:00Z</dcterms:modified>
</cp:coreProperties>
</file>