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 краевых и федеральных учреждений культуры, 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транслируемых в информационно-телекоммуникационной сети "Интернет" 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953"/>
        <w:gridCol w:w="1416"/>
        <w:gridCol w:w="2410"/>
        <w:gridCol w:w="4332"/>
      </w:tblGrid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2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Каналы распространения информации</w:t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Масштабные краевые проекты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Хабаровская краевая филармония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Концерт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Дальневосточного                                                                                                                                                       академического симфонического оркестра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под руководством художественного руководителя и главного дирижера Антона Шабурова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28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"Хабаровск"</w:t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khabarovsktv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3"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UCtuYc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--</w:t>
              </w:r>
              <w:r>
                <w:rPr>
                  <w:rStyle w:val="Style1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nsSxPlfYEicSfBFg</w:t>
              </w:r>
            </w:hyperlink>
          </w:p>
        </w:tc>
      </w:tr>
      <w:tr>
        <w:trPr>
          <w:trHeight w:val="334" w:hRule="atLeast"/>
        </w:trPr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Хабаровский краевой музыкальный театр</w:t>
            </w:r>
          </w:p>
        </w:tc>
      </w:tr>
      <w:tr>
        <w:trPr>
          <w:trHeight w:val="930" w:hRule="atLeast"/>
        </w:trPr>
        <w:tc>
          <w:tcPr>
            <w:tcW w:w="674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Показ полной версии спектакля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«Самолет Вани Чонкина»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(18+)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>
        <w:trPr>
          <w:trHeight w:val="570" w:hRule="atLeast"/>
        </w:trPr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Показ полной версии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музыкальной истории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«Два бойца»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(12+)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03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</w:tr>
      <w:tr>
        <w:trPr>
          <w:trHeight w:val="450" w:hRule="atLeast"/>
        </w:trPr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Онлайн премьера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героико-лирической музыкальной комедии в 2-х действиях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"Небесный тихоход"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(12+)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04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Телеканал "СЭТ"</w:t>
            </w:r>
          </w:p>
        </w:tc>
      </w:tr>
      <w:tr>
        <w:trPr>
          <w:trHeight w:val="450" w:hRule="atLeast"/>
        </w:trPr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>
        <w:trPr>
          <w:trHeight w:val="2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Прямой эфир репетиции спектакля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"Последняя жертва"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(комедия по А.Н. Островскому) (16+)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27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https://www.youtube.com/channel/UC20dwa6B9KvRdJ3uoQVFSRA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>
        <w:trPr>
          <w:trHeight w:val="84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Трансляция эскиза спектакля «Событие»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пьесе В. Набокова (режиссер из г. Минска Елена Ганум)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прошла в рамках весенней режиссерской лаборатории «Произведение XX века в прочтении молодых режиссеров»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(16+)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«Вечерний Ургант».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Ведущие – куклы театра (заяц, лиса).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Проект о простых правилах гигиены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(короткие мастер-классы).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 01 апреля 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6" w:tgtFrame="_blank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highlight w:val="white"/>
                </w:rPr>
                <w:t>https://www.youtube.com/channel/UCfyrMr7CRYI30Cnw7_ejNMA?view_as=subscriber</w:t>
              </w:r>
            </w:hyperlink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Проект "Библиоканал для детей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(художественное чтение известных хабаровских детских писателей, русских народных сказок и сказок народов мира) 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25, 27, 30, 31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1, 3, 6, 8, 10, 11, 13, 15, 17, 20, 22, 24, 27, 29, 30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Сайт Дальневосточной государственной научной библиотеки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Facebook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VK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>
        <w:trPr>
          <w:trHeight w:val="532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Онлайн трансляция рассказа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 заслуженном художнике России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444444"/>
                <w:sz w:val="28"/>
                <w:szCs w:val="28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 w:themeColor="text1"/>
                <w:sz w:val="28"/>
                <w:szCs w:val="28"/>
                <w:shd w:fill="FFFFFF" w:val="clear"/>
              </w:rPr>
              <w:t>члене Союза художников РФ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444444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Александре Лепетухине 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2" w:tgtFrame="Франция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французском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 </w:t>
            </w:r>
            <w:hyperlink r:id="rId13" w:tgtFrame="Художник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живописце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 и </w:t>
            </w:r>
            <w:hyperlink r:id="rId14" w:tgtFrame="Гравёр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гравёр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е, 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величайшем мастере классического </w:t>
            </w:r>
            <w:hyperlink r:id="rId15" w:tgtFrame="Пейзаж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пейзажа</w:t>
              </w:r>
            </w:hyperlink>
            <w:r>
              <w:rPr>
                <w:rFonts w:cs="Times New Roman" w:ascii="Times New Roman" w:hAnsi="Times New Roman"/>
                <w:b/>
                <w:color w:val="222222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Клоде Лоррене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01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Сайт музея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ВКонтакте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 xml:space="preserve"> </w:t>
            </w:r>
            <w:hyperlink r:id="rId1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,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 xml:space="preserve">Facebook </w:t>
            </w:r>
            <w:hyperlink r:id="rId1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https://www.facebook.com/artmuseumkhabarovsk/?__tn__=%2Cd%2CP-R&amp;eid=ARAHuDsDAJTE-vptdZl9rcC9_3oxVSPE9lsBVNrghjO3UKZcEG0OK4jVWfQiUnuRiX520HxuOfzs4BZe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,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Одноклассники </w:t>
            </w:r>
            <w:hyperlink r:id="rId19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Мероприятия краевых учреждений культуры</w:t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>
        <w:trPr>
          <w:trHeight w:val="112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Хабаровский край на фронте и в тылу»;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 марта - 1 мая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Сайт Дальневосточной государственной научной библиотеки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20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Facebook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VK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24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Открытый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Тема: «Великие русские писатели – юбиляры 2020 года»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30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3, 7, 10, 14, 17, 21, 24, 28, 30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Центра консервации документов и изучения книжных памятников)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26, 28, 31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2, 6, 8, 10, 13, 15, 17, 20, 22, 24, 27, 29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видеоблог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27, 31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2, 8, 10, 14, 17, 21, 24, 28, 30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/>
            </w:pPr>
            <w:hyperlink r:id="rId25" w:tgtFrame="_blank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highlight w:val="white"/>
                </w:rPr>
                <w:t>https://fessl.ru/o-vremennom-izmenenii-grafika-raboty-dvgnb</w:t>
              </w:r>
            </w:hyperlink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Поэтический час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дальневосточного писателя В.С. Рыбина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"Дома, в школе и в лесу"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2"/>
                <w:sz w:val="28"/>
                <w:szCs w:val="28"/>
                <w:shd w:fill="FFFFFF" w:val="clear"/>
              </w:rPr>
              <w:t>YouTube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26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https://www.youtube.com/channel/UCj585L1v47T6XzWb9y3yQ2Q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"Открытие Антарктиды"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дальневосточного писателя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Н.Д. Наволочкина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"Истинный волшебник слова"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технике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"Новинки из книжной корзинки"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 венгерской сказке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"Два жадных медвежонка"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 книге Дэвида Макки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"Веселые истории Элмера"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"Книжная закладка"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А. Гиваргизова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"Поэт, писатель, музыкант"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рассказам А.П. Чехова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26 марта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 книге С. Маршака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"Сказка об умном мышонке"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Поэтический час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"Стихотворения дальневосточных поэтов"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оригами "Животный мир"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"Сказки старой Англии"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Обзор книжных новинок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 сказкам народов Приамурья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"Медведь и бурундук" и "Самый сильный"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Н.Д. Наволочкина и аудио-записями по произведениям писателя </w:t>
            </w:r>
            <w:hyperlink r:id="rId2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Виртуальная экскурсия по экспозиции «Дом-музей Н.Д. Наволочкина»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9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0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Удаленный доступ к электронному каталогу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библиотеки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, размещенным на канале библиотеки в YouTube: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 творческие встречи с популярными российскими писателями в библиотеке;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 плейлист о дальневосточном писателя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Н.Д. Наволочкине.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(с 3d-ручками, пескографами и др.),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обзоров книжных выставок, литературных мероприятий,  онлайн-встреч с дальневосточными писателями с онлайн-трансляцией на сайте библиотеки и на канале YouTube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3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4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35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36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2"/>
                <w:sz w:val="28"/>
                <w:szCs w:val="28"/>
                <w:shd w:fill="FFFFFF" w:val="clear"/>
              </w:rPr>
              <w:t>YouTube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3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https://www.youtube.com/watch?v=f1AFW0hrg7E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3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музей им. Н.И. Гродекова</w:t>
            </w:r>
          </w:p>
        </w:tc>
      </w:tr>
      <w:tr>
        <w:trPr>
          <w:trHeight w:val="140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«Музейное закулисье» </w:t>
            </w:r>
          </w:p>
          <w:p>
            <w:pPr>
              <w:pStyle w:val="NormalWeb"/>
              <w:spacing w:lineRule="exact" w:line="280" w:before="28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(показ работы музея, его сотрудников, все то, что обычно сокрыто от глаз посетителя, как готовятся выставки, каталоги, ведется работа в фондах, в реставрационных мастерских)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25, 31 марта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06, 12, 19 апреля</w:t>
            </w:r>
          </w:p>
          <w:p>
            <w:pPr>
              <w:pStyle w:val="NormalWeb"/>
              <w:spacing w:lineRule="exact" w:line="280" w:before="28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39">
              <w:r>
                <w:rPr>
                  <w:rStyle w:val="Style1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>
                <w:rPr>
                  <w:rStyle w:val="Style14"/>
                  <w:color w:val="000000" w:themeColor="text1"/>
                  <w:sz w:val="28"/>
                  <w:szCs w:val="28"/>
                </w:rPr>
                <w:t>.</w:t>
              </w:r>
              <w:r>
                <w:rPr>
                  <w:rStyle w:val="Style14"/>
                  <w:color w:val="000000" w:themeColor="text1"/>
                  <w:sz w:val="28"/>
                  <w:szCs w:val="28"/>
                  <w:lang w:val="en-US"/>
                </w:rPr>
                <w:t>hkm</w:t>
              </w:r>
              <w:r>
                <w:rPr>
                  <w:rStyle w:val="Style14"/>
                  <w:color w:val="000000" w:themeColor="text1"/>
                  <w:sz w:val="28"/>
                  <w:szCs w:val="28"/>
                </w:rPr>
                <w:t>.</w:t>
              </w:r>
              <w:r>
                <w:rPr>
                  <w:rStyle w:val="Style14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40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https://m.vk.com/grodekov_museum?from=profile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41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https://www.facebook.com/GrodekovMuseum/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42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https://www.instagram.com/grodekov_museum/?hl=ru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«История одного предмета»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запись </w:t>
            </w:r>
            <w:r>
              <w:rPr>
                <w:b/>
                <w:color w:val="000000" w:themeColor="text1"/>
                <w:sz w:val="28"/>
                <w:szCs w:val="28"/>
              </w:rPr>
              <w:t>видео/сториз</w:t>
            </w:r>
            <w:r>
              <w:rPr>
                <w:color w:val="000000" w:themeColor="text1"/>
                <w:sz w:val="28"/>
                <w:szCs w:val="28"/>
              </w:rPr>
              <w:t xml:space="preserve"> о конкретном музейном предмете, его легенде, его уникальности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 марта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02, 09, 14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Живое слово документа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Великой Отечественной войне 1941-1945 гг.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 марта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01, 07, 15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Видео-экскурсия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 залам этнографии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 марта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«Прогулки с котом Архипом»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театрализованные видеоролики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 «Лабиринтов Подземья»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Детского музея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(детский контент)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 марта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04, 10, 16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экспозиции «Славянка»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 марта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«Резное и расписное»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Ларисса Андерсен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экспозициям зала 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"Природа"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58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Интервью с сотрудником музея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Web"/>
              <w:spacing w:lineRule="exact" w:line="280" w:beforeAutospacing="0" w:before="0" w:afterAutospacing="0" w:after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03, 08, 13, 18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 главной странице сайта в разделе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«Виртуальные экскурсии» размещены: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- 3 части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фильма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«Высокое собрание» (ДВТРК, 2016 г.);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«Дальневосточный художественный музей»;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грантовой выставке «Амур-река традиций»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Сайт музея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4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Совместная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акция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 телеканалом «Хабаровск» по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созданию телесюжетов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«Собрание Дальневосточного художественного музея»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 27 марта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(сюжеты  будут транслироваться в понедельник, среду, пятницу,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повторы: суббота, воскресенье в апреле 2020 г.)</w:t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Сайт ДВХМ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44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ВКонтакте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 xml:space="preserve"> </w:t>
            </w:r>
            <w:hyperlink r:id="rId45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,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 xml:space="preserve">Facebook </w:t>
            </w:r>
            <w:hyperlink r:id="rId46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https://www.facebook.com/artmuseumkhabarovsk/?__tn__=%2Cd%2CP-R&amp;eid=ARAHuDsDAJTE-vptdZl9rcC9_3oxVSPE9lsBVNrghjO3UKZcEG0OK4jVWfQiUnuRiX520HxuOfzs4BZe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,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Одноклассники </w:t>
            </w:r>
            <w:hyperlink r:id="rId4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Онлайн-трансляция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рассказа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одном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из самых крупных живописцев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портретистов России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века,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представителе творческого объединения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передвижных художественных выставок,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авторе жанрово-исторических произведений, человеке большого таланта и мастерства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Константине Егоровиче Маковском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 выставке,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посвященной 75-летию Победы в Великой Отечественной войне «Война и мир»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(живопись, графика из фондов ДВХМ)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(часть 1)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85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специалистов музея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в формате видео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«Традиционные куклы  мира»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«Кукла-мотанка»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29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Виртуальная экскурсия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временной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выставке, посвященной 75-летию Победы в Великой Отечественной войне «Война и мир» (живопись, графика из фондов ДВХМ)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(часть 2,3)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03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специалистов музея в формате видео «Венецианская карнавальная маска» и «Рисунок акварелью»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05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музыкальный театр</w:t>
            </w:r>
          </w:p>
        </w:tc>
      </w:tr>
      <w:tr>
        <w:trPr>
          <w:trHeight w:val="113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Сцена «Сергей Сергеевич – Семен Семенович» из спектакля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«Чик-чирик кирдык ку-ку: из Хабаровска в Москву!»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(18+)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4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Сцена выбора невесты из спектакля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«Невеста Одина»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(18+)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29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Сцена из оперетты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«Сильва»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 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(Имре Кальман) (12+)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31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25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Сцена из музыкальной комедии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«Слуга двух господ»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 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(пьеса Карло Гольдони) (12+)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02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947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Полная версия шпионской мелодрамы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shd w:fill="FFFFFF" w:val="clear"/>
              </w:rPr>
              <w:t>«Мата Хари // Глаза дня»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(18+)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05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49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Трансляция эскиза спектакля «Шарманка»,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созданный петербургским режиссером Ильей Мощицким по пьесе А. Платонова прошла в рамках весенней режиссерской лаборатории «Произведение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века в прочтении молодых режиссеров». (16+)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Лекция "Пять спектаклей по школьной классике: стратегии коммуникации в режиссерском театре".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Читает театральный критик, продюсер, кандидат культурологии Оксана Ефременко  (г. Новосибирск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).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Интересная лекция о том, можно ли свободно интерпретировать классику в театре.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 30 марта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50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https://www.youtube.com/channel/UC20dwa6B9KvRdJ3uoQVFSRA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«Солнечный дом».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способах помощи детям (16+)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 26 марта (запуск проекта)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hyperlink r:id="rId5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https://www.youtube.com/channel/UCfyrMr7CRYI30Cnw7_ejNMA?view_as=subscriber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Актёры театра читают вслух сказки. Место проекта – волшебный вигвам, построенный из одеял. Во время чтения сказки герои истории оживают на стенах вигвама благодаря театру теней (3+)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 27 марта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еженедельно по пятницам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ВКонтакте </w:t>
            </w:r>
            <w:hyperlink r:id="rId5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5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Краевое научно-образовательное творческое объединение культуры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Прямая трансляция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экскурсии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 действующей экспозиции художника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Оксаны Пудумес "Счастливые моменты"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2" w:type="dxa"/>
            <w:vMerge w:val="restart"/>
            <w:tcBorders/>
            <w:shd w:fill="auto" w:val="clear"/>
          </w:tcPr>
          <w:p>
            <w:pPr>
              <w:pStyle w:val="Standard"/>
              <w:spacing w:lineRule="exact" w:line="28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54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https://www.youtube.com/channel/UCXLZL2_SI4gyisKYGYKSoCw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55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 01 апреля</w:t>
            </w:r>
          </w:p>
        </w:tc>
        <w:tc>
          <w:tcPr>
            <w:tcW w:w="4332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крупномасштабных, зрелищных, культурно-массовых мероприятий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Образцового ансамбля клуба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спортивно-бального танца «Сиара»;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«Фьюжн»;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XI Всероссийского конкурса «СМИротворец»;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I, II полуфинала регионального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56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https://www.youtube.com/channel/UCwrTYRRmqNlQ_WIxsadZQZA?view_as=subscriber</w:t>
              </w:r>
            </w:hyperlink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Зоосад "Приамурский" им. В.П. Сысоева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Международный день птиц.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Видео- экскурсия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по территории зоосада «Будни пернатых»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(о жизни птиц в зоосаде)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04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12.00 – 13.00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15.00 – 16.00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5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Style w:val="Style1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58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ВКонтакте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59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Всемирный день здоровья.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Видео лекции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«Живая природа – залог здоровья!»,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«Меня зовут – бурундук Тёма»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05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12.00 - 13.00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Style w:val="Style1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0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ВКонтакте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1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  <w:p>
            <w:pPr>
              <w:pStyle w:val="Normal"/>
              <w:widowControl w:val="false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Праздник «Пробуждение»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дистанционный конкурс рисунка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по тематике праздника с видеоэкспозицией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выставочных работ.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Специальный  тематический квест-маршрут онлайн и розыгрыш призов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12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3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ВКонтакте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4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День экологических знаний.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Malgun Gothic"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Показ тематических экофильмов</w:t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15 апреля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5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https://www.facebook.com/zoosad27khab/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6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ВКонтакте</w:t>
            </w:r>
          </w:p>
          <w:p>
            <w:pPr>
              <w:pStyle w:val="NormalWeb"/>
              <w:spacing w:lineRule="exact" w:line="280" w:beforeAutospacing="0" w:before="0" w:afterAutospacing="0" w:after="0"/>
              <w:jc w:val="both"/>
              <w:rPr/>
            </w:pPr>
            <w:hyperlink r:id="rId67">
              <w:r>
                <w:rPr>
                  <w:rStyle w:val="Style14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 w:themeColor="text1"/>
                <w:sz w:val="28"/>
                <w:szCs w:val="28"/>
                <w:shd w:fill="FFFFFF" w:val="clear"/>
              </w:rPr>
              <w:t>руководителя литературно-драматической части Хабаровского краевого театра юного зрителя</w:t>
            </w:r>
            <w:r>
              <w:rPr>
                <w:rStyle w:val="Strong"/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68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69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70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71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72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7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953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Лекция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 w:themeColor="text1"/>
                <w:sz w:val="28"/>
                <w:szCs w:val="28"/>
                <w:shd w:fill="FFFFFF" w:val="clear"/>
              </w:rPr>
              <w:t>руководителя литературно-драматической части Хабаровского краевого театра юного зрителя</w:t>
            </w:r>
            <w:r>
              <w:rPr>
                <w:rStyle w:val="Strong"/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«Особенности становления и развития театра на Дальнем Востоке»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826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both"/>
              <w:rPr/>
            </w:pPr>
            <w:r>
              <w:fldChar w:fldCharType="begin"/>
            </w:r>
            <w:r>
              <w:rPr>
                <w:rStyle w:val="Style14"/>
                <w:sz w:val="28"/>
                <w:szCs w:val="28"/>
                <w:rFonts w:cs="Times New Roman" w:ascii="Times New Roman" w:hAnsi="Times New Roman"/>
              </w:rPr>
              <w:instrText> HYPERLINK "https://yandex.ru/search/?clid=2346405-0&amp;win=400&amp;from=chromesearch&amp;text=фестиваль территория лекция анна шавгарова&amp;lr=76" \l "/videowiz?filmId=671505507767339503"</w:instrText>
            </w:r>
            <w:r>
              <w:rPr>
                <w:rStyle w:val="Style14"/>
                <w:sz w:val="28"/>
                <w:szCs w:val="28"/>
                <w:rFonts w:cs="Times New Roman" w:ascii="Times New Roman" w:hAnsi="Times New Roman"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</w:r>
            <w:r>
              <w:rPr>
                <w:rStyle w:val="Style14"/>
                <w:sz w:val="28"/>
                <w:szCs w:val="28"/>
                <w:rFonts w:cs="Times New Roman"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14785" w:type="dxa"/>
            <w:gridSpan w:val="5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Трансляция мероприятий учреждений культуры Российской Федерации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3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"Культура.РФ"</w:t>
            </w:r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4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Государственный музей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музея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75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76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exact" w:line="280" w:before="0" w:after="0"/>
              <w:jc w:val="both"/>
              <w:rPr/>
            </w:pPr>
            <w:hyperlink r:id="rId77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/>
            </w:pPr>
            <w:hyperlink r:id="rId78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 Tube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79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галереи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0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/>
            </w:pPr>
            <w:hyperlink r:id="rId81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музея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2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/>
            </w:pPr>
            <w:hyperlink r:id="rId83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музея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4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театра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5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Санкт-Петербургская академическая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филармонии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6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ВКонтакте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7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80" w:before="0" w:after="0"/>
              <w:ind w:left="284" w:right="-108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7369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/>
            </w:pPr>
            <w:hyperlink r:id="rId88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кинотеатра</w:t>
            </w:r>
          </w:p>
          <w:p>
            <w:pPr>
              <w:pStyle w:val="Normal"/>
              <w:spacing w:lineRule="exact" w:line="280" w:before="0" w:after="0"/>
              <w:jc w:val="center"/>
              <w:rPr/>
            </w:pPr>
            <w:hyperlink r:id="rId89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____________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90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5304569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a5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8f0be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f58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4bd3"/>
    <w:rPr>
      <w:b/>
      <w:bCs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c850ac"/>
    <w:rPr/>
  </w:style>
  <w:style w:type="character" w:styleId="Style17" w:customStyle="1">
    <w:name w:val="Нижний колонтитул Знак"/>
    <w:basedOn w:val="DefaultParagraphFont"/>
    <w:link w:val="ac"/>
    <w:uiPriority w:val="99"/>
    <w:semiHidden/>
    <w:qFormat/>
    <w:rsid w:val="00c850ac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770585"/>
    <w:rPr>
      <w:color w:val="800080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0be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839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f58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9112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c850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semiHidden/>
    <w:unhideWhenUsed/>
    <w:rsid w:val="00c850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habarovsktv.ru/" TargetMode="External"/><Relationship Id="rId3" Type="http://schemas.openxmlformats.org/officeDocument/2006/relationships/hyperlink" Target="https://www.youtube.com/channel/UCtuYc--nsSxPlfYEicSfBFg" TargetMode="External"/><Relationship Id="rId4" Type="http://schemas.openxmlformats.org/officeDocument/2006/relationships/hyperlink" Target="https://www.youtube.com/channel/UCO_IU1Wb5VE6lnczvHyJnaw/videos" TargetMode="External"/><Relationship Id="rId5" Type="http://schemas.openxmlformats.org/officeDocument/2006/relationships/hyperlink" Target="https://www.youtube.com/channel/UC20dwa6B9KvRdJ3uoQVFSRA" TargetMode="External"/><Relationship Id="rId6" Type="http://schemas.openxmlformats.org/officeDocument/2006/relationships/hyperlink" Target="https://www.youtube.com/channel/UCfyrMr7CRYI30Cnw7_ejNMA?view_as=subscriber" TargetMode="External"/><Relationship Id="rId7" Type="http://schemas.openxmlformats.org/officeDocument/2006/relationships/hyperlink" Target="https://fessl.ru/" TargetMode="External"/><Relationship Id="rId8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9" Type="http://schemas.openxmlformats.org/officeDocument/2006/relationships/hyperlink" Target="https://ok.ru/nauchnaya.biblioteka" TargetMode="External"/><Relationship Id="rId10" Type="http://schemas.openxmlformats.org/officeDocument/2006/relationships/hyperlink" Target="https://vk.com/fessl" TargetMode="External"/><Relationship Id="rId11" Type="http://schemas.openxmlformats.org/officeDocument/2006/relationships/hyperlink" Target="https://instagram.com/dvgnb.khv" TargetMode="External"/><Relationship Id="rId12" Type="http://schemas.openxmlformats.org/officeDocument/2006/relationships/hyperlink" Target="https://ru.wikipedia.org/wiki/&#1060;&#1088;&#1072;&#1085;&#1094;&#1080;&#1103;" TargetMode="External"/><Relationship Id="rId13" Type="http://schemas.openxmlformats.org/officeDocument/2006/relationships/hyperlink" Target="https://ru.wikipedia.org/wiki/&#1061;&#1091;&#1076;&#1086;&#1078;&#1085;&#1080;&#1082;" TargetMode="External"/><Relationship Id="rId14" Type="http://schemas.openxmlformats.org/officeDocument/2006/relationships/hyperlink" Target="https://ru.wikipedia.org/wiki/&#1043;&#1088;&#1072;&#1074;&#1105;&#1088;" TargetMode="External"/><Relationship Id="rId15" Type="http://schemas.openxmlformats.org/officeDocument/2006/relationships/hyperlink" Target="https://ru.wikipedia.org/wiki/&#1055;&#1077;&#1081;&#1079;&#1072;&#1078;" TargetMode="External"/><Relationship Id="rId16" Type="http://schemas.openxmlformats.org/officeDocument/2006/relationships/hyperlink" Target="http://xn--b1adz9a.xn--p1ai/" TargetMode="External"/><Relationship Id="rId17" Type="http://schemas.openxmlformats.org/officeDocument/2006/relationships/hyperlink" Target="https://vk.com/artmuseum_khabarovsk" TargetMode="External"/><Relationship Id="rId18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19" Type="http://schemas.openxmlformats.org/officeDocument/2006/relationships/hyperlink" Target="https://ok.ru/artmuseumkhabarovsk" TargetMode="External"/><Relationship Id="rId20" Type="http://schemas.openxmlformats.org/officeDocument/2006/relationships/hyperlink" Target="https://fessl.ru/" TargetMode="External"/><Relationship Id="rId21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22" Type="http://schemas.openxmlformats.org/officeDocument/2006/relationships/hyperlink" Target="https://ok.ru/nauchnaya.biblioteka" TargetMode="External"/><Relationship Id="rId23" Type="http://schemas.openxmlformats.org/officeDocument/2006/relationships/hyperlink" Target="https://vk.com/fessl" TargetMode="External"/><Relationship Id="rId24" Type="http://schemas.openxmlformats.org/officeDocument/2006/relationships/hyperlink" Target="https://instagram.com/dvgnb.khv" TargetMode="External"/><Relationship Id="rId25" Type="http://schemas.openxmlformats.org/officeDocument/2006/relationships/hyperlink" Target="https://fessl.ru/o-vremennom-izmenenii-grafika-raboty-dvgnb" TargetMode="External"/><Relationship Id="rId26" Type="http://schemas.openxmlformats.org/officeDocument/2006/relationships/hyperlink" Target="https://www.youtube.com/channel/UCj585L1v47T6XzWb9y3yQ2Q" TargetMode="External"/><Relationship Id="rId27" Type="http://schemas.openxmlformats.org/officeDocument/2006/relationships/hyperlink" Target="http://kdb27.ru/ru/navolochkin/knigi-detyam" TargetMode="External"/><Relationship Id="rId28" Type="http://schemas.openxmlformats.org/officeDocument/2006/relationships/hyperlink" Target="http://old.kdb27.ru/articles/literaturnye-chteniya" TargetMode="External"/><Relationship Id="rId29" Type="http://schemas.openxmlformats.org/officeDocument/2006/relationships/hyperlink" Target="http://old.kdb27.ru/articles/virtualnaya-progulka-po-muzeyu-n-d-navolochkina" TargetMode="External"/><Relationship Id="rId30" Type="http://schemas.openxmlformats.org/officeDocument/2006/relationships/hyperlink" Target="http://kdb27.ru/ru/Extend" TargetMode="External"/><Relationship Id="rId31" Type="http://schemas.openxmlformats.org/officeDocument/2006/relationships/hyperlink" Target="http://kdb27.ru/ru/about/elektronnyy-katalog" TargetMode="External"/><Relationship Id="rId32" Type="http://schemas.openxmlformats.org/officeDocument/2006/relationships/hyperlink" Target="http://www.kdb27.ru/" TargetMode="External"/><Relationship Id="rId33" Type="http://schemas.openxmlformats.org/officeDocument/2006/relationships/hyperlink" Target="http://kdb27.ru/ru/navolochkin/knigi-detyam" TargetMode="External"/><Relationship Id="rId34" Type="http://schemas.openxmlformats.org/officeDocument/2006/relationships/hyperlink" Target="http://old.kdb27.ru/articles/literaturnye-chteniya" TargetMode="External"/><Relationship Id="rId35" Type="http://schemas.openxmlformats.org/officeDocument/2006/relationships/hyperlink" Target="http://old.kdb27.ru/articles/virtualnaya-progulka-po-muzeyu-n-d-navolochkina" TargetMode="External"/><Relationship Id="rId36" Type="http://schemas.openxmlformats.org/officeDocument/2006/relationships/hyperlink" Target="http://kdb27.ru/ru/Extend" TargetMode="External"/><Relationship Id="rId37" Type="http://schemas.openxmlformats.org/officeDocument/2006/relationships/hyperlink" Target="https://www.youtube.com/watch?v=f1AFW0hrg7E" TargetMode="External"/><Relationship Id="rId38" Type="http://schemas.openxmlformats.org/officeDocument/2006/relationships/hyperlink" Target="https://www.youtube.com/results?search_query=&#1093;&#1082;&#1076;&#1073;+&#1080;&#1084;&#1077;&#1085;&#1080;+&#1085;&#1072;&#1074;&#1086;&#1083;&#1086;&#1095;&#1082;&#1080;&#1085;&#1072;" TargetMode="External"/><Relationship Id="rId39" Type="http://schemas.openxmlformats.org/officeDocument/2006/relationships/hyperlink" Target="http://www.hkm.ru/" TargetMode="External"/><Relationship Id="rId40" Type="http://schemas.openxmlformats.org/officeDocument/2006/relationships/hyperlink" Target="https://m.vk.com/grodekov_museum?from=profile" TargetMode="External"/><Relationship Id="rId41" Type="http://schemas.openxmlformats.org/officeDocument/2006/relationships/hyperlink" Target="https://www.facebook.com/GrodekovMuseum/" TargetMode="External"/><Relationship Id="rId42" Type="http://schemas.openxmlformats.org/officeDocument/2006/relationships/hyperlink" Target="https://www.instagram.com/grodekov_museum/?hl=ru" TargetMode="External"/><Relationship Id="rId43" Type="http://schemas.openxmlformats.org/officeDocument/2006/relationships/hyperlink" Target="http://xn--b1adz9a.xn--p1ai/" TargetMode="External"/><Relationship Id="rId44" Type="http://schemas.openxmlformats.org/officeDocument/2006/relationships/hyperlink" Target="http://xn--b1adz9a.xn--p1ai/" TargetMode="External"/><Relationship Id="rId45" Type="http://schemas.openxmlformats.org/officeDocument/2006/relationships/hyperlink" Target="https://vk.com/artmuseum_khabarovsk" TargetMode="External"/><Relationship Id="rId46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47" Type="http://schemas.openxmlformats.org/officeDocument/2006/relationships/hyperlink" Target="https://ok.ru/artmuseumkhabarovsk" TargetMode="External"/><Relationship Id="rId48" Type="http://schemas.openxmlformats.org/officeDocument/2006/relationships/hyperlink" Target="https://www.youtube.com/channel/UCO_IU1Wb5VE6lnczvHyJnaw/videos" TargetMode="External"/><Relationship Id="rId49" Type="http://schemas.openxmlformats.org/officeDocument/2006/relationships/hyperlink" Target="https://www.youtube.com/channel/UCO_IU1Wb5VE6lnczvHyJnaw/videos" TargetMode="External"/><Relationship Id="rId50" Type="http://schemas.openxmlformats.org/officeDocument/2006/relationships/hyperlink" Target="https://www.youtube.com/channel/UC20dwa6B9KvRdJ3uoQVFSRA" TargetMode="External"/><Relationship Id="rId51" Type="http://schemas.openxmlformats.org/officeDocument/2006/relationships/hyperlink" Target="https://www.youtube.com/channel/UCfyrMr7CRYI30Cnw7_ejNMA?view_as=subscriber" TargetMode="External"/><Relationship Id="rId52" Type="http://schemas.openxmlformats.org/officeDocument/2006/relationships/hyperlink" Target="https://vk.com/kukla_xa" TargetMode="External"/><Relationship Id="rId53" Type="http://schemas.openxmlformats.org/officeDocument/2006/relationships/hyperlink" Target="https://www.instagram.com/kukla_xa/" TargetMode="External"/><Relationship Id="rId54" Type="http://schemas.openxmlformats.org/officeDocument/2006/relationships/hyperlink" Target="https://www.youtube.com/channel/UCXLZL2_SI4gyisKYGYKSoCw" TargetMode="External"/><Relationship Id="rId55" Type="http://schemas.openxmlformats.org/officeDocument/2006/relationships/hyperlink" Target="https://www.instagram.com/knotok27/?hl=ru" TargetMode="External"/><Relationship Id="rId56" Type="http://schemas.openxmlformats.org/officeDocument/2006/relationships/hyperlink" Target="https://www.youtube.com/channel/UCwrTYRRmqNlQ_WIxsadZQZA?view_as=subscriber" TargetMode="External"/><Relationship Id="rId57" Type="http://schemas.openxmlformats.org/officeDocument/2006/relationships/hyperlink" Target="https://zoosad27.com/" TargetMode="External"/><Relationship Id="rId58" Type="http://schemas.openxmlformats.org/officeDocument/2006/relationships/hyperlink" Target="https://www.instagram.com/zoosad27_khv/" TargetMode="External"/><Relationship Id="rId59" Type="http://schemas.openxmlformats.org/officeDocument/2006/relationships/hyperlink" Target="https://vk.com/zoosad27" TargetMode="External"/><Relationship Id="rId60" Type="http://schemas.openxmlformats.org/officeDocument/2006/relationships/hyperlink" Target="https://www.instagram.com/zoosad27_khv/" TargetMode="External"/><Relationship Id="rId61" Type="http://schemas.openxmlformats.org/officeDocument/2006/relationships/hyperlink" Target="https://vk.com/zoosad27" TargetMode="External"/><Relationship Id="rId62" Type="http://schemas.openxmlformats.org/officeDocument/2006/relationships/hyperlink" Target="https://zoosad27.com/" TargetMode="External"/><Relationship Id="rId63" Type="http://schemas.openxmlformats.org/officeDocument/2006/relationships/hyperlink" Target="https://www.instagram.com/zoosad27_khv/" TargetMode="External"/><Relationship Id="rId64" Type="http://schemas.openxmlformats.org/officeDocument/2006/relationships/hyperlink" Target="https://vk.com/zoosad27" TargetMode="External"/><Relationship Id="rId65" Type="http://schemas.openxmlformats.org/officeDocument/2006/relationships/hyperlink" Target="https://www.facebook.com/zoosad27khab/" TargetMode="External"/><Relationship Id="rId66" Type="http://schemas.openxmlformats.org/officeDocument/2006/relationships/hyperlink" Target="https://www.instagram.com/zoosad27_khv/" TargetMode="External"/><Relationship Id="rId67" Type="http://schemas.openxmlformats.org/officeDocument/2006/relationships/hyperlink" Target="https://vk.com/zoosad27" TargetMode="External"/><Relationship Id="rId68" Type="http://schemas.openxmlformats.org/officeDocument/2006/relationships/hyperlink" Target="https://www.facebook.com/tuz.xa/videos/544390776080023/" TargetMode="External"/><Relationship Id="rId69" Type="http://schemas.openxmlformats.org/officeDocument/2006/relationships/hyperlink" Target="https://www.facebook.com/tuz.xa/videos/1423524001113499/" TargetMode="External"/><Relationship Id="rId70" Type="http://schemas.openxmlformats.org/officeDocument/2006/relationships/hyperlink" Target="https://www.facebook.com/tuz.xa/videos/1977918305846673/" TargetMode="External"/><Relationship Id="rId71" Type="http://schemas.openxmlformats.org/officeDocument/2006/relationships/hyperlink" Target="https://www.facebook.com/tuz.xa/videos/544390776080023/" TargetMode="External"/><Relationship Id="rId72" Type="http://schemas.openxmlformats.org/officeDocument/2006/relationships/hyperlink" Target="https://www.facebook.com/tuz.xa/videos/2117782388273865/" TargetMode="External"/><Relationship Id="rId73" Type="http://schemas.openxmlformats.org/officeDocument/2006/relationships/hyperlink" Target="https://www.facebook.com/tuz.xa/videos/345467319366247/" TargetMode="External"/><Relationship Id="rId74" Type="http://schemas.openxmlformats.org/officeDocument/2006/relationships/hyperlink" Target="https://www.culture.ru/" TargetMode="External"/><Relationship Id="rId75" Type="http://schemas.openxmlformats.org/officeDocument/2006/relationships/hyperlink" Target="https://www.virtual.arts-museum.ru/" TargetMode="External"/><Relationship Id="rId76" Type="http://schemas.openxmlformats.org/officeDocument/2006/relationships/hyperlink" Target="https://pushkinmuseum.art/" TargetMode="External"/><Relationship Id="rId77" Type="http://schemas.openxmlformats.org/officeDocument/2006/relationships/hyperlink" Target="https://www.youtube.com/user/TheArtsmuseum/videos" TargetMode="External"/><Relationship Id="rId78" Type="http://schemas.openxmlformats.org/officeDocument/2006/relationships/hyperlink" Target="https://www.tretyakovgallery.ru/" TargetMode="External"/><Relationship Id="rId79" Type="http://schemas.openxmlformats.org/officeDocument/2006/relationships/hyperlink" Target="https://www.youtube.com/user/stg" TargetMode="External"/><Relationship Id="rId80" Type="http://schemas.openxmlformats.org/officeDocument/2006/relationships/hyperlink" Target="https://www.tretyakovgallery.ru/" TargetMode="External"/><Relationship Id="rId81" Type="http://schemas.openxmlformats.org/officeDocument/2006/relationships/hyperlink" Target="https://rusmuseumvrm.ru/" TargetMode="External"/><Relationship Id="rId82" Type="http://schemas.openxmlformats.org/officeDocument/2006/relationships/hyperlink" Target="https://rusmuseumvrm.ru/online_resources/index.php" TargetMode="External"/><Relationship Id="rId83" Type="http://schemas.openxmlformats.org/officeDocument/2006/relationships/hyperlink" Target="https://garagemca.org/ru" TargetMode="External"/><Relationship Id="rId84" Type="http://schemas.openxmlformats.org/officeDocument/2006/relationships/hyperlink" Target="https://self-isolation.garagemca.org/" TargetMode="External"/><Relationship Id="rId85" Type="http://schemas.openxmlformats.org/officeDocument/2006/relationships/hyperlink" Target="https://alexandrinsky.ru/" TargetMode="External"/><Relationship Id="rId86" Type="http://schemas.openxmlformats.org/officeDocument/2006/relationships/hyperlink" Target="https://www.philharmonia.spb.ru/media/online/" TargetMode="External"/><Relationship Id="rId87" Type="http://schemas.openxmlformats.org/officeDocument/2006/relationships/hyperlink" Target="https://vk.com/philharmoniaspb" TargetMode="External"/><Relationship Id="rId88" Type="http://schemas.openxmlformats.org/officeDocument/2006/relationships/hyperlink" Target="https://nonfiction.film/" TargetMode="External"/><Relationship Id="rId89" Type="http://schemas.openxmlformats.org/officeDocument/2006/relationships/hyperlink" Target="https://nonfiction.film/" TargetMode="External"/><Relationship Id="rId90" Type="http://schemas.openxmlformats.org/officeDocument/2006/relationships/header" Target="header1.xml"/><Relationship Id="rId91" Type="http://schemas.openxmlformats.org/officeDocument/2006/relationships/numbering" Target="numbering.xml"/><Relationship Id="rId92" Type="http://schemas.openxmlformats.org/officeDocument/2006/relationships/fontTable" Target="fontTable.xml"/><Relationship Id="rId93" Type="http://schemas.openxmlformats.org/officeDocument/2006/relationships/settings" Target="settings.xml"/><Relationship Id="rId9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6</Pages>
  <Words>1722</Words>
  <Characters>14891</Characters>
  <CharactersWithSpaces>16320</CharactersWithSpaces>
  <Paragraphs>567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2020-04-01T06:18:00Z</dcterms:created>
  <dc:creator>Moi</dc:creator>
  <dc:description/>
  <dc:language>ru-RU</dc:language>
  <cp:lastModifiedBy>User</cp:lastModifiedBy>
  <cp:lastPrinted>2020-03-26T08:28:00Z</cp:lastPrinted>
  <dcterms:modified xsi:type="dcterms:W3CDTF">2020-04-01T06:18:00Z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