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851" w:righ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spacing w:lineRule="atLeast" w:line="501"/>
        <w:ind w:left="851" w:right="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0"/>
          <w:rFonts w:cs="Times New Roman" w:ascii="Times New Roman" w:hAnsi="Times New Roman"/>
          <w:sz w:val="28"/>
          <w:szCs w:val="28"/>
        </w:rPr>
        <w:t>Советы психолога для родителей подростков, оказавшихся дома во время карантина из-за коронавируса</w:t>
      </w:r>
      <w:bookmarkStart w:id="0" w:name="_GoBack"/>
      <w:bookmarkEnd w:id="0"/>
    </w:p>
    <w:p>
      <w:pPr>
        <w:pStyle w:val="Default"/>
        <w:spacing w:lineRule="atLeast" w:line="241" w:before="160" w:after="0"/>
        <w:ind w:left="851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>
      <w:pPr>
        <w:pStyle w:val="Pa3"/>
        <w:spacing w:before="22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>
      <w:pPr>
        <w:pStyle w:val="Pa3"/>
        <w:spacing w:before="22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Обратите внимание подростка на важность соблюдения правил гигие</w:t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>
      <w:pPr>
        <w:pStyle w:val="Pa4"/>
        <w:spacing w:before="4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— </w:t>
      </w:r>
      <w:r>
        <w:rPr>
          <w:rFonts w:cs="Times New Roman" w:ascii="Times New Roman" w:hAnsi="Times New Roman"/>
          <w:color w:val="000000"/>
          <w:sz w:val="28"/>
          <w:szCs w:val="28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  <w:softHyphen/>
        <w:t>вет протестные реакции, приведет к конфликтам, подросток пе</w:t>
        <w:softHyphen/>
        <w:t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еготревоги, что он «зафиксируется» на мытье рук, проверке, протер</w:t>
        <w:softHyphen/>
        <w:t>ты ли гаджеты, и др., и это может привести к формированию на</w:t>
        <w:softHyphen/>
        <w:t xml:space="preserve">вязчивых мыслей и действий или к каким-то другим тревожным расстройствам. </w:t>
      </w:r>
    </w:p>
    <w:p>
      <w:pPr>
        <w:pStyle w:val="Pa4"/>
        <w:spacing w:before="4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— </w:t>
      </w:r>
      <w:r>
        <w:rPr>
          <w:rFonts w:cs="Times New Roman" w:ascii="Times New Roman" w:hAnsi="Times New Roman"/>
          <w:color w:val="000000"/>
          <w:sz w:val="28"/>
          <w:szCs w:val="28"/>
        </w:rPr>
        <w:t>Покажите подростку, что правила гигиены и другие необ</w:t>
        <w:softHyphen/>
        <w:t xml:space="preserve">ходимые правила — это то, что делают и соблюдают какие-то значимые для него люди, например, его друзья или известные блогеры,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>
      <w:pPr>
        <w:pStyle w:val="Pa3"/>
        <w:spacing w:before="22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  <w:softHyphen/>
        <w:t xml:space="preserve">чится. Важно, чтобы подросток вставал и ложился в привычное время, не оставался в кровати большую часть дня. </w:t>
      </w:r>
    </w:p>
    <w:p>
      <w:pPr>
        <w:pStyle w:val="Pa3"/>
        <w:spacing w:before="22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  <w:softHyphen/>
        <w:t>му-нибудь научиться, например, играть на гитаре или снимать и монтиро</w:t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  <w:softHyphen/>
        <w:t>ным, вам и вашим детям понятно, на что вы и они потратили время, что сде</w:t>
        <w:softHyphen/>
        <w:t xml:space="preserve">лали за день, за что себя можно похвалить и чем можно быть довольным. </w:t>
      </w:r>
    </w:p>
    <w:p>
      <w:pPr>
        <w:pStyle w:val="Pa3"/>
        <w:spacing w:before="22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>
      <w:pPr>
        <w:pStyle w:val="Normal"/>
        <w:ind w:left="0" w:righ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Если вы и ваш ребенок оказались дома, то можно использовать это вре</w:t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  <w:softHyphen/>
        <w:t>щение очень сплачивает, помогает пережить даже самые сложные времена.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/>
      </w:r>
    </w:p>
    <w:p>
      <w:pPr>
        <w:pStyle w:val="Normal"/>
        <w:spacing w:before="0" w:after="200"/>
        <w:ind w:left="0" w:right="-1" w:firstLine="567"/>
        <w:contextualSpacing/>
        <w:rPr/>
      </w:pPr>
      <w:r>
        <w:rPr>
          <w:sz w:val="32"/>
        </w:rPr>
        <w:t xml:space="preserve"> </w:t>
      </w:r>
      <w:r>
        <w:rPr>
          <w:rStyle w:val="A5"/>
          <w:sz w:val="22"/>
        </w:rPr>
        <w:t>Рекомендации подготовлены С.В. Воликовой, доцентом факультета клинической и консультатив</w:t>
        <w:softHyphen/>
        <w:t>ной психологии Московского государственного психолого-педагогического университета.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060"/>
    <w:pPr>
      <w:widowControl/>
      <w:bidi w:val="0"/>
      <w:spacing w:lineRule="auto" w:line="240" w:before="0" w:after="200"/>
      <w:ind w:left="851" w:right="851" w:firstLine="567"/>
      <w:contextualSpacing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0" w:customStyle="1">
    <w:name w:val="A0"/>
    <w:uiPriority w:val="99"/>
    <w:qFormat/>
    <w:rsid w:val="00b41229"/>
    <w:rPr>
      <w:b/>
      <w:bCs/>
      <w:color w:val="000000"/>
      <w:sz w:val="38"/>
      <w:szCs w:val="38"/>
    </w:rPr>
  </w:style>
  <w:style w:type="character" w:styleId="A5" w:customStyle="1">
    <w:name w:val="A5"/>
    <w:uiPriority w:val="99"/>
    <w:qFormat/>
    <w:rsid w:val="00b41229"/>
    <w:rPr>
      <w:color w:val="000000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41229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paragraph" w:styleId="Pa3" w:customStyle="1">
    <w:name w:val="Pa3"/>
    <w:basedOn w:val="Default"/>
    <w:next w:val="Default"/>
    <w:uiPriority w:val="99"/>
    <w:qFormat/>
    <w:rsid w:val="00b41229"/>
    <w:pPr>
      <w:spacing w:lineRule="atLeast" w:line="241"/>
    </w:pPr>
    <w:rPr>
      <w:color w:val="auto"/>
    </w:rPr>
  </w:style>
  <w:style w:type="paragraph" w:styleId="Pa4" w:customStyle="1">
    <w:name w:val="Pa4"/>
    <w:basedOn w:val="Default"/>
    <w:next w:val="Default"/>
    <w:uiPriority w:val="99"/>
    <w:qFormat/>
    <w:rsid w:val="00b41229"/>
    <w:pPr>
      <w:spacing w:lineRule="atLeast" w:line="241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2</Pages>
  <Words>670</Words>
  <Characters>4010</Characters>
  <CharactersWithSpaces>4682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2020-03-26T11:47:00Z</dcterms:created>
  <dc:creator>Арзамазцева Кристина Алексеевна</dc:creator>
  <dc:description/>
  <dc:language>ru-RU</dc:language>
  <cp:lastModifiedBy>Арзамазцева Кристина Алексеевна</cp:lastModifiedBy>
  <dcterms:modified xsi:type="dcterms:W3CDTF">2020-03-26T11:48:00Z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