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47" w:rsidRDefault="00003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03147" w:rsidRDefault="000031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образовательного учреждения в период осенних каникул</w:t>
      </w:r>
    </w:p>
    <w:p w:rsidR="00003147" w:rsidRDefault="00003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2020/2021 учебного года</w:t>
      </w:r>
    </w:p>
    <w:p w:rsidR="00003147" w:rsidRDefault="00003147">
      <w:pPr>
        <w:jc w:val="center"/>
        <w:rPr>
          <w:sz w:val="28"/>
          <w:szCs w:val="28"/>
        </w:rPr>
      </w:pPr>
    </w:p>
    <w:p w:rsidR="00003147" w:rsidRDefault="0000314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гимназии № 8</w:t>
      </w:r>
    </w:p>
    <w:tbl>
      <w:tblPr>
        <w:tblW w:w="1527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6"/>
        <w:gridCol w:w="2158"/>
        <w:gridCol w:w="1431"/>
        <w:gridCol w:w="1976"/>
        <w:gridCol w:w="2642"/>
        <w:gridCol w:w="3324"/>
        <w:gridCol w:w="1388"/>
        <w:gridCol w:w="1811"/>
      </w:tblGrid>
      <w:tr w:rsidR="00003147" w:rsidRPr="00CB12D9">
        <w:tc>
          <w:tcPr>
            <w:tcW w:w="59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№ п/п</w:t>
            </w:r>
          </w:p>
        </w:tc>
        <w:tc>
          <w:tcPr>
            <w:tcW w:w="1980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Формы занятости детей</w:t>
            </w:r>
          </w:p>
        </w:tc>
        <w:tc>
          <w:tcPr>
            <w:tcW w:w="1732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Дата, время проведения</w:t>
            </w:r>
          </w:p>
        </w:tc>
        <w:tc>
          <w:tcPr>
            <w:tcW w:w="177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Формат проведения (дистант/онлайн)</w:t>
            </w:r>
          </w:p>
        </w:tc>
        <w:tc>
          <w:tcPr>
            <w:tcW w:w="3806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Краткое описание содержания формы занятости</w:t>
            </w:r>
          </w:p>
        </w:tc>
        <w:tc>
          <w:tcPr>
            <w:tcW w:w="1984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Ссылка на форму занятости</w:t>
            </w:r>
          </w:p>
        </w:tc>
        <w:tc>
          <w:tcPr>
            <w:tcW w:w="1448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Возраст и количество</w:t>
            </w:r>
          </w:p>
          <w:p w:rsidR="00003147" w:rsidRPr="00CB12D9" w:rsidRDefault="00003147">
            <w:pPr>
              <w:jc w:val="center"/>
            </w:pPr>
            <w:r w:rsidRPr="00CB12D9">
              <w:t xml:space="preserve">участников </w:t>
            </w:r>
          </w:p>
        </w:tc>
        <w:tc>
          <w:tcPr>
            <w:tcW w:w="1954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Ответственный за проведение</w:t>
            </w:r>
          </w:p>
        </w:tc>
      </w:tr>
      <w:tr w:rsidR="00003147" w:rsidRPr="00CB12D9">
        <w:tc>
          <w:tcPr>
            <w:tcW w:w="59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1</w:t>
            </w:r>
          </w:p>
        </w:tc>
        <w:tc>
          <w:tcPr>
            <w:tcW w:w="1980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</w:p>
          <w:p w:rsidR="00003147" w:rsidRPr="00CB12D9" w:rsidRDefault="00003147">
            <w:pPr>
              <w:jc w:val="center"/>
            </w:pPr>
            <w:r w:rsidRPr="00CB12D9">
              <w:t>Просмотр  просветительских программ</w:t>
            </w:r>
          </w:p>
        </w:tc>
        <w:tc>
          <w:tcPr>
            <w:tcW w:w="1732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26.10</w:t>
            </w:r>
          </w:p>
          <w:p w:rsidR="00003147" w:rsidRPr="00CB12D9" w:rsidRDefault="00003147">
            <w:pPr>
              <w:jc w:val="center"/>
            </w:pPr>
            <w:r w:rsidRPr="00CB12D9">
              <w:t>28.10</w:t>
            </w:r>
          </w:p>
          <w:p w:rsidR="00003147" w:rsidRPr="00CB12D9" w:rsidRDefault="00003147">
            <w:pPr>
              <w:jc w:val="center"/>
            </w:pPr>
            <w:r w:rsidRPr="00CB12D9">
              <w:t>30.10</w:t>
            </w:r>
          </w:p>
          <w:p w:rsidR="00003147" w:rsidRPr="00CB12D9" w:rsidRDefault="00003147">
            <w:pPr>
              <w:jc w:val="center"/>
            </w:pPr>
            <w:r w:rsidRPr="00CB12D9">
              <w:t>время 09.00-11.00</w:t>
            </w:r>
          </w:p>
        </w:tc>
        <w:tc>
          <w:tcPr>
            <w:tcW w:w="177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онлайн</w:t>
            </w:r>
          </w:p>
        </w:tc>
        <w:tc>
          <w:tcPr>
            <w:tcW w:w="3806" w:type="dxa"/>
            <w:tcMar>
              <w:left w:w="108" w:type="dxa"/>
            </w:tcMar>
          </w:tcPr>
          <w:p w:rsidR="00003147" w:rsidRPr="00CB12D9" w:rsidRDefault="00003147" w:rsidP="004E704C">
            <w:r w:rsidRPr="00CB12D9">
              <w:t>Первое познавательное телевидение объединяет на одной платформе различные медиа ресурсы, посвященные современному образованию, создает образовательные и просветительские программы и передачи, информационные сюжеты, авторские аналитические передачи, видеоматериалы школьного телевидения и интереснейшие ток-шоу</w:t>
            </w:r>
          </w:p>
        </w:tc>
        <w:tc>
          <w:tcPr>
            <w:tcW w:w="1984" w:type="dxa"/>
            <w:tcMar>
              <w:left w:w="108" w:type="dxa"/>
            </w:tcMar>
          </w:tcPr>
          <w:p w:rsidR="00003147" w:rsidRPr="00CB12D9" w:rsidRDefault="00003147" w:rsidP="004E704C">
            <w:pPr>
              <w:pStyle w:val="Default"/>
            </w:pPr>
          </w:p>
          <w:p w:rsidR="00003147" w:rsidRPr="00CB12D9" w:rsidRDefault="00003147" w:rsidP="004E704C">
            <w:pPr>
              <w:pStyle w:val="Default"/>
              <w:rPr>
                <w:color w:val="auto"/>
              </w:rPr>
            </w:pPr>
            <w:r w:rsidRPr="00CB12D9">
              <w:rPr>
                <w:b/>
                <w:bCs/>
                <w:color w:val="auto"/>
              </w:rPr>
              <w:t xml:space="preserve">МОСОБРТВ </w:t>
            </w:r>
          </w:p>
          <w:p w:rsidR="00003147" w:rsidRPr="00CB12D9" w:rsidRDefault="00003147" w:rsidP="004E704C">
            <w:pPr>
              <w:jc w:val="center"/>
            </w:pPr>
            <w:r w:rsidRPr="00CB12D9">
              <w:rPr>
                <w:rFonts w:ascii="Arial" w:hAnsi="Arial" w:cs="Arial"/>
              </w:rPr>
              <w:t>https://mosobr.tv/</w:t>
            </w:r>
          </w:p>
        </w:tc>
        <w:tc>
          <w:tcPr>
            <w:tcW w:w="1448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12-14/ 250 чел.</w:t>
            </w:r>
          </w:p>
        </w:tc>
        <w:tc>
          <w:tcPr>
            <w:tcW w:w="1954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Неволила Г.Л.</w:t>
            </w:r>
          </w:p>
        </w:tc>
      </w:tr>
      <w:tr w:rsidR="00003147" w:rsidRPr="00CB12D9">
        <w:tc>
          <w:tcPr>
            <w:tcW w:w="59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2</w:t>
            </w:r>
          </w:p>
        </w:tc>
        <w:tc>
          <w:tcPr>
            <w:tcW w:w="1980" w:type="dxa"/>
            <w:tcMar>
              <w:left w:w="108" w:type="dxa"/>
            </w:tcMar>
          </w:tcPr>
          <w:p w:rsidR="00003147" w:rsidRPr="00CB12D9" w:rsidRDefault="00003147" w:rsidP="004E704C">
            <w:pPr>
              <w:jc w:val="center"/>
            </w:pPr>
            <w:r w:rsidRPr="00CB12D9">
              <w:t>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1732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27.10</w:t>
            </w:r>
          </w:p>
          <w:p w:rsidR="00003147" w:rsidRPr="00CB12D9" w:rsidRDefault="00003147">
            <w:pPr>
              <w:jc w:val="center"/>
            </w:pPr>
            <w:r w:rsidRPr="00CB12D9">
              <w:t>29.10</w:t>
            </w:r>
          </w:p>
          <w:p w:rsidR="00003147" w:rsidRPr="00CB12D9" w:rsidRDefault="00003147">
            <w:pPr>
              <w:jc w:val="center"/>
            </w:pPr>
            <w:r w:rsidRPr="00CB12D9">
              <w:t>3.11</w:t>
            </w:r>
          </w:p>
          <w:p w:rsidR="00003147" w:rsidRPr="00CB12D9" w:rsidRDefault="00003147">
            <w:pPr>
              <w:jc w:val="center"/>
            </w:pPr>
            <w:r w:rsidRPr="00CB12D9">
              <w:t>Время 10.00-11.30</w:t>
            </w:r>
          </w:p>
        </w:tc>
        <w:tc>
          <w:tcPr>
            <w:tcW w:w="177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онлайн</w:t>
            </w:r>
          </w:p>
        </w:tc>
        <w:tc>
          <w:tcPr>
            <w:tcW w:w="3806" w:type="dxa"/>
            <w:tcMar>
              <w:left w:w="108" w:type="dxa"/>
            </w:tcMar>
          </w:tcPr>
          <w:p w:rsidR="00003147" w:rsidRPr="00CB12D9" w:rsidRDefault="00003147" w:rsidP="004E704C">
            <w:pPr>
              <w:jc w:val="center"/>
            </w:pPr>
          </w:p>
          <w:p w:rsidR="00003147" w:rsidRPr="00CB12D9" w:rsidRDefault="00003147" w:rsidP="004E704C">
            <w:pPr>
              <w:jc w:val="center"/>
            </w:pPr>
            <w:r w:rsidRPr="00CB12D9">
              <w:t>Профориентационный портал для средней и старшей школы,</w:t>
            </w:r>
          </w:p>
        </w:tc>
        <w:tc>
          <w:tcPr>
            <w:tcW w:w="1984" w:type="dxa"/>
            <w:tcMar>
              <w:left w:w="108" w:type="dxa"/>
            </w:tcMar>
          </w:tcPr>
          <w:p w:rsidR="00003147" w:rsidRPr="00CB12D9" w:rsidRDefault="00003147" w:rsidP="004E704C">
            <w:pPr>
              <w:pStyle w:val="Default"/>
            </w:pPr>
          </w:p>
          <w:p w:rsidR="00003147" w:rsidRPr="00CB12D9" w:rsidRDefault="00003147" w:rsidP="004E704C">
            <w:pPr>
              <w:pStyle w:val="Default"/>
              <w:rPr>
                <w:color w:val="auto"/>
              </w:rPr>
            </w:pPr>
            <w:r w:rsidRPr="00CB12D9">
              <w:rPr>
                <w:b/>
                <w:bCs/>
                <w:color w:val="auto"/>
              </w:rPr>
              <w:t xml:space="preserve">«БИЛЕТ В БУДУЩЕЕ» </w:t>
            </w:r>
          </w:p>
          <w:p w:rsidR="00003147" w:rsidRPr="00CB12D9" w:rsidRDefault="00003147" w:rsidP="004E704C">
            <w:pPr>
              <w:jc w:val="center"/>
              <w:rPr>
                <w:b/>
                <w:bCs/>
              </w:rPr>
            </w:pPr>
            <w:r w:rsidRPr="00CB12D9">
              <w:rPr>
                <w:rFonts w:ascii="Arial" w:hAnsi="Arial" w:cs="Arial"/>
              </w:rPr>
              <w:t>https://site.bilet.worldskills.ru/</w:t>
            </w:r>
          </w:p>
        </w:tc>
        <w:tc>
          <w:tcPr>
            <w:tcW w:w="1448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12-16/40</w:t>
            </w:r>
            <w:r>
              <w:t>0</w:t>
            </w:r>
            <w:r w:rsidRPr="00CB12D9">
              <w:t xml:space="preserve"> чел.</w:t>
            </w:r>
          </w:p>
        </w:tc>
        <w:tc>
          <w:tcPr>
            <w:tcW w:w="1954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Сомов Ю.А.</w:t>
            </w:r>
          </w:p>
        </w:tc>
      </w:tr>
      <w:tr w:rsidR="00003147" w:rsidRPr="00CB12D9">
        <w:tc>
          <w:tcPr>
            <w:tcW w:w="59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3.</w:t>
            </w:r>
          </w:p>
        </w:tc>
        <w:tc>
          <w:tcPr>
            <w:tcW w:w="1980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rPr>
                <w:color w:val="000000"/>
              </w:rPr>
              <w:t xml:space="preserve">Международный конкурс творческих, проектных и исследовательских работ </w:t>
            </w:r>
          </w:p>
          <w:p w:rsidR="00003147" w:rsidRPr="00CB12D9" w:rsidRDefault="00003147">
            <w:pPr>
              <w:jc w:val="center"/>
            </w:pPr>
          </w:p>
        </w:tc>
        <w:tc>
          <w:tcPr>
            <w:tcW w:w="1732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С 26.10 по 3.11,</w:t>
            </w:r>
          </w:p>
          <w:p w:rsidR="00003147" w:rsidRPr="00CB12D9" w:rsidRDefault="00003147">
            <w:pPr>
              <w:jc w:val="center"/>
            </w:pPr>
            <w:r w:rsidRPr="00CB12D9">
              <w:t xml:space="preserve"> с 5.11 по 6.11</w:t>
            </w:r>
          </w:p>
        </w:tc>
        <w:tc>
          <w:tcPr>
            <w:tcW w:w="1775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дистант</w:t>
            </w:r>
          </w:p>
        </w:tc>
        <w:tc>
          <w:tcPr>
            <w:tcW w:w="3806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Декоративно-прикладное творчество для младших школьников  и проверка знаний по основным школьным дисциплинам, различным областям знаний и дополнительного материала за пределами школьной программы, подготовка к ЕГЭ для школьников среднего и старшего звена;</w:t>
            </w:r>
          </w:p>
        </w:tc>
        <w:tc>
          <w:tcPr>
            <w:tcW w:w="1984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https://fgosonline.ru/</w:t>
            </w:r>
          </w:p>
        </w:tc>
        <w:tc>
          <w:tcPr>
            <w:tcW w:w="1448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1100</w:t>
            </w:r>
          </w:p>
        </w:tc>
        <w:tc>
          <w:tcPr>
            <w:tcW w:w="1954" w:type="dxa"/>
            <w:tcMar>
              <w:left w:w="108" w:type="dxa"/>
            </w:tcMar>
          </w:tcPr>
          <w:p w:rsidR="00003147" w:rsidRPr="00CB12D9" w:rsidRDefault="00003147">
            <w:pPr>
              <w:jc w:val="center"/>
            </w:pPr>
            <w:r w:rsidRPr="00CB12D9">
              <w:t>Долгова Н.А.</w:t>
            </w:r>
          </w:p>
        </w:tc>
      </w:tr>
    </w:tbl>
    <w:p w:rsidR="00003147" w:rsidRDefault="00003147">
      <w:pPr>
        <w:jc w:val="center"/>
        <w:rPr>
          <w:sz w:val="28"/>
          <w:szCs w:val="28"/>
        </w:rPr>
      </w:pPr>
    </w:p>
    <w:p w:rsidR="00003147" w:rsidRDefault="00003147">
      <w:pPr>
        <w:jc w:val="both"/>
      </w:pPr>
    </w:p>
    <w:p w:rsidR="00003147" w:rsidRDefault="00003147">
      <w:pPr>
        <w:jc w:val="both"/>
        <w:rPr>
          <w:sz w:val="20"/>
          <w:szCs w:val="20"/>
        </w:rPr>
        <w:sectPr w:rsidR="00003147">
          <w:pgSz w:w="16838" w:h="11906" w:orient="landscape"/>
          <w:pgMar w:top="719" w:right="1134" w:bottom="851" w:left="851" w:header="0" w:footer="0" w:gutter="0"/>
          <w:cols w:space="720"/>
          <w:formProt w:val="0"/>
          <w:docGrid w:linePitch="360" w:charSpace="-6145"/>
        </w:sectPr>
      </w:pPr>
      <w:r>
        <w:t>Зам. Директора по ВР                         Филиппова Т.В.</w:t>
      </w:r>
    </w:p>
    <w:p w:rsidR="00003147" w:rsidRDefault="00003147"/>
    <w:p w:rsidR="00003147" w:rsidRDefault="00003147"/>
    <w:p w:rsidR="00003147" w:rsidRDefault="00003147">
      <w:pPr>
        <w:pStyle w:val="Heading5"/>
      </w:pPr>
      <w:r>
        <w:t xml:space="preserve">Информация о планируемых перевозках детей железнодорожным и воздушным транспортом </w:t>
      </w:r>
    </w:p>
    <w:p w:rsidR="00003147" w:rsidRDefault="00003147">
      <w:pPr>
        <w:pStyle w:val="Heading5"/>
      </w:pPr>
      <w:r>
        <w:t>к местам отдыха в период осенних каникул 2020/2021 учебного года</w:t>
      </w:r>
    </w:p>
    <w:p w:rsidR="00003147" w:rsidRDefault="00003147">
      <w:pPr>
        <w:jc w:val="center"/>
        <w:rPr>
          <w:b/>
          <w:bCs/>
          <w:sz w:val="28"/>
          <w:szCs w:val="28"/>
        </w:rPr>
      </w:pPr>
    </w:p>
    <w:p w:rsidR="00003147" w:rsidRDefault="00003147">
      <w:pPr>
        <w:jc w:val="both"/>
      </w:pPr>
      <w:r>
        <w:t>МБОУ гимназия № 8</w:t>
      </w:r>
    </w:p>
    <w:tbl>
      <w:tblPr>
        <w:tblW w:w="1558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29"/>
        <w:gridCol w:w="1586"/>
        <w:gridCol w:w="2067"/>
        <w:gridCol w:w="1348"/>
        <w:gridCol w:w="1676"/>
        <w:gridCol w:w="1338"/>
        <w:gridCol w:w="1676"/>
        <w:gridCol w:w="1417"/>
        <w:gridCol w:w="2548"/>
      </w:tblGrid>
      <w:tr w:rsidR="00003147">
        <w:tc>
          <w:tcPr>
            <w:tcW w:w="1929" w:type="dxa"/>
            <w:tcMar>
              <w:left w:w="108" w:type="dxa"/>
            </w:tcMar>
          </w:tcPr>
          <w:p w:rsidR="00003147" w:rsidRDefault="00003147">
            <w:r>
              <w:t>Учреждение,</w:t>
            </w:r>
          </w:p>
          <w:p w:rsidR="00003147" w:rsidRDefault="00003147">
            <w:r>
              <w:t>организующее перевозку детей</w:t>
            </w:r>
          </w:p>
        </w:tc>
        <w:tc>
          <w:tcPr>
            <w:tcW w:w="1586" w:type="dxa"/>
            <w:tcMar>
              <w:left w:w="108" w:type="dxa"/>
            </w:tcMar>
          </w:tcPr>
          <w:p w:rsidR="00003147" w:rsidRDefault="00003147">
            <w:r>
              <w:t>Маршрут</w:t>
            </w:r>
          </w:p>
          <w:p w:rsidR="00003147" w:rsidRDefault="00003147">
            <w:r>
              <w:t>следования</w:t>
            </w:r>
          </w:p>
        </w:tc>
        <w:tc>
          <w:tcPr>
            <w:tcW w:w="2067" w:type="dxa"/>
            <w:tcMar>
              <w:left w:w="108" w:type="dxa"/>
            </w:tcMar>
          </w:tcPr>
          <w:p w:rsidR="00003147" w:rsidRDefault="00003147">
            <w:r>
              <w:t>Вид транспорта</w:t>
            </w:r>
          </w:p>
        </w:tc>
        <w:tc>
          <w:tcPr>
            <w:tcW w:w="1348" w:type="dxa"/>
            <w:tcMar>
              <w:left w:w="108" w:type="dxa"/>
            </w:tcMar>
          </w:tcPr>
          <w:p w:rsidR="00003147" w:rsidRDefault="00003147">
            <w:r>
              <w:t>Дата и время</w:t>
            </w:r>
          </w:p>
          <w:p w:rsidR="00003147" w:rsidRDefault="00003147">
            <w:r>
              <w:t>убытия группы из региона</w:t>
            </w:r>
          </w:p>
        </w:tc>
        <w:tc>
          <w:tcPr>
            <w:tcW w:w="1676" w:type="dxa"/>
            <w:tcMar>
              <w:left w:w="108" w:type="dxa"/>
            </w:tcMar>
          </w:tcPr>
          <w:p w:rsidR="00003147" w:rsidRDefault="00003147">
            <w:r>
              <w:t>Номер рейса, поезда, вагона</w:t>
            </w:r>
          </w:p>
        </w:tc>
        <w:tc>
          <w:tcPr>
            <w:tcW w:w="1338" w:type="dxa"/>
            <w:tcMar>
              <w:left w:w="108" w:type="dxa"/>
            </w:tcMar>
          </w:tcPr>
          <w:p w:rsidR="00003147" w:rsidRDefault="00003147">
            <w:r>
              <w:t>Дата и время</w:t>
            </w:r>
          </w:p>
          <w:p w:rsidR="00003147" w:rsidRDefault="00003147">
            <w:r>
              <w:t>прибытия группы в регион</w:t>
            </w:r>
          </w:p>
        </w:tc>
        <w:tc>
          <w:tcPr>
            <w:tcW w:w="1676" w:type="dxa"/>
            <w:tcMar>
              <w:left w:w="108" w:type="dxa"/>
            </w:tcMar>
          </w:tcPr>
          <w:p w:rsidR="00003147" w:rsidRDefault="00003147">
            <w:r>
              <w:t>Номер рейса, поезда, вагона</w:t>
            </w:r>
          </w:p>
        </w:tc>
        <w:tc>
          <w:tcPr>
            <w:tcW w:w="1416" w:type="dxa"/>
            <w:tcMar>
              <w:left w:w="108" w:type="dxa"/>
            </w:tcMar>
          </w:tcPr>
          <w:p w:rsidR="00003147" w:rsidRDefault="00003147">
            <w:r>
              <w:t>Количество детей</w:t>
            </w:r>
          </w:p>
        </w:tc>
        <w:tc>
          <w:tcPr>
            <w:tcW w:w="2547" w:type="dxa"/>
            <w:tcMar>
              <w:left w:w="108" w:type="dxa"/>
            </w:tcMar>
          </w:tcPr>
          <w:p w:rsidR="00003147" w:rsidRDefault="00003147">
            <w:r>
              <w:t>Ф.И.О. ответственного за отправку, сопровождающего группу, должность, телефон</w:t>
            </w:r>
          </w:p>
        </w:tc>
      </w:tr>
      <w:tr w:rsidR="00003147">
        <w:tc>
          <w:tcPr>
            <w:tcW w:w="1929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>ТК «Идзуми»</w:t>
            </w:r>
          </w:p>
          <w:p w:rsidR="00003147" w:rsidRDefault="00003147">
            <w:pPr>
              <w:jc w:val="both"/>
            </w:pPr>
          </w:p>
        </w:tc>
        <w:tc>
          <w:tcPr>
            <w:tcW w:w="1586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>Хабаровск-Москва-Хабаровск</w:t>
            </w:r>
          </w:p>
        </w:tc>
        <w:tc>
          <w:tcPr>
            <w:tcW w:w="2067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>самолет</w:t>
            </w:r>
          </w:p>
        </w:tc>
        <w:tc>
          <w:tcPr>
            <w:tcW w:w="1348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>23.11.2020 в 12.45</w:t>
            </w:r>
          </w:p>
        </w:tc>
        <w:tc>
          <w:tcPr>
            <w:tcW w:w="1676" w:type="dxa"/>
            <w:tcMar>
              <w:left w:w="108" w:type="dxa"/>
            </w:tcMar>
          </w:tcPr>
          <w:p w:rsidR="00003147" w:rsidRDefault="00003147">
            <w:r>
              <w:t xml:space="preserve">              4306</w:t>
            </w:r>
          </w:p>
        </w:tc>
        <w:tc>
          <w:tcPr>
            <w:tcW w:w="1338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>28.11 в  07.00</w:t>
            </w:r>
          </w:p>
        </w:tc>
        <w:tc>
          <w:tcPr>
            <w:tcW w:w="1676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 xml:space="preserve">4307 </w:t>
            </w:r>
          </w:p>
        </w:tc>
        <w:tc>
          <w:tcPr>
            <w:tcW w:w="1416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>20</w:t>
            </w:r>
          </w:p>
        </w:tc>
        <w:tc>
          <w:tcPr>
            <w:tcW w:w="2547" w:type="dxa"/>
            <w:tcMar>
              <w:left w:w="108" w:type="dxa"/>
            </w:tcMar>
          </w:tcPr>
          <w:p w:rsidR="00003147" w:rsidRDefault="00003147">
            <w:pPr>
              <w:jc w:val="both"/>
            </w:pPr>
            <w:r>
              <w:t xml:space="preserve">Секисова Г.В., учитель\+79145489081 </w:t>
            </w:r>
          </w:p>
        </w:tc>
      </w:tr>
    </w:tbl>
    <w:p w:rsidR="00003147" w:rsidRDefault="00003147">
      <w:pPr>
        <w:jc w:val="both"/>
      </w:pPr>
    </w:p>
    <w:p w:rsidR="00003147" w:rsidRDefault="00003147">
      <w:pPr>
        <w:jc w:val="both"/>
      </w:pPr>
    </w:p>
    <w:p w:rsidR="00003147" w:rsidRDefault="00003147">
      <w:pPr>
        <w:jc w:val="both"/>
      </w:pPr>
    </w:p>
    <w:p w:rsidR="00003147" w:rsidRDefault="00003147">
      <w:pPr>
        <w:jc w:val="both"/>
      </w:pPr>
      <w:r>
        <w:rPr>
          <w:sz w:val="28"/>
          <w:szCs w:val="28"/>
        </w:rPr>
        <w:t>Директор                                                       И.В.Курочкина</w:t>
      </w:r>
    </w:p>
    <w:sectPr w:rsidR="00003147" w:rsidSect="00C80C35">
      <w:pgSz w:w="16838" w:h="11906" w:orient="landscape"/>
      <w:pgMar w:top="1701" w:right="1134" w:bottom="850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C35"/>
    <w:rsid w:val="00003147"/>
    <w:rsid w:val="004E704C"/>
    <w:rsid w:val="005B73F8"/>
    <w:rsid w:val="007937BD"/>
    <w:rsid w:val="00B40C42"/>
    <w:rsid w:val="00BD4C7C"/>
    <w:rsid w:val="00C7262C"/>
    <w:rsid w:val="00C80C35"/>
    <w:rsid w:val="00CB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62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726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3Char">
    <w:name w:val="Body Text 3 Char"/>
    <w:link w:val="BodyText3"/>
    <w:uiPriority w:val="99"/>
    <w:locked/>
    <w:rsid w:val="00C72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sid w:val="00C7262C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C7262C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link w:val="Header"/>
    <w:uiPriority w:val="99"/>
    <w:locked/>
    <w:rsid w:val="00C726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locked/>
    <w:rsid w:val="00C726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C80C35"/>
    <w:rPr>
      <w:rFonts w:eastAsia="Times New Roman"/>
    </w:rPr>
  </w:style>
  <w:style w:type="character" w:customStyle="1" w:styleId="ListLabel2">
    <w:name w:val="ListLabel 2"/>
    <w:uiPriority w:val="99"/>
    <w:rsid w:val="00C80C35"/>
  </w:style>
  <w:style w:type="character" w:customStyle="1" w:styleId="ListLabel3">
    <w:name w:val="ListLabel 3"/>
    <w:uiPriority w:val="99"/>
    <w:rsid w:val="00C80C35"/>
  </w:style>
  <w:style w:type="character" w:customStyle="1" w:styleId="ListLabel4">
    <w:name w:val="ListLabel 4"/>
    <w:uiPriority w:val="99"/>
    <w:rsid w:val="00C80C35"/>
  </w:style>
  <w:style w:type="paragraph" w:customStyle="1" w:styleId="a">
    <w:name w:val="Заголовок"/>
    <w:basedOn w:val="Normal"/>
    <w:next w:val="BodyText"/>
    <w:uiPriority w:val="99"/>
    <w:rsid w:val="00C80C3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0C3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80C35"/>
  </w:style>
  <w:style w:type="paragraph" w:styleId="Title">
    <w:name w:val="Title"/>
    <w:basedOn w:val="Normal"/>
    <w:link w:val="TitleChar"/>
    <w:uiPriority w:val="99"/>
    <w:qFormat/>
    <w:rsid w:val="00C80C3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7262C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80C35"/>
    <w:pPr>
      <w:suppressLineNumbers/>
    </w:pPr>
  </w:style>
  <w:style w:type="paragraph" w:customStyle="1" w:styleId="a0">
    <w:name w:val="Знак"/>
    <w:basedOn w:val="Normal"/>
    <w:uiPriority w:val="99"/>
    <w:rsid w:val="00C726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C7262C"/>
    <w:pPr>
      <w:jc w:val="both"/>
    </w:pPr>
    <w:rPr>
      <w:sz w:val="28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7262C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C7262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1"/>
    <w:uiPriority w:val="99"/>
    <w:rsid w:val="00C7262C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C7262C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72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70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Голубева</dc:creator>
  <cp:keywords/>
  <dc:description/>
  <cp:lastModifiedBy>users</cp:lastModifiedBy>
  <cp:revision>5</cp:revision>
  <cp:lastPrinted>2020-10-21T07:05:00Z</cp:lastPrinted>
  <dcterms:created xsi:type="dcterms:W3CDTF">2020-10-22T00:25:00Z</dcterms:created>
  <dcterms:modified xsi:type="dcterms:W3CDTF">2020-10-22T01:21:00Z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